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70DE" w14:textId="227001FD" w:rsidR="00251E80" w:rsidRPr="001C582C" w:rsidRDefault="0053350F" w:rsidP="00A46C41">
      <w:pPr>
        <w:pStyle w:val="Heading2"/>
        <w:pBdr>
          <w:bottom w:val="single" w:sz="4" w:space="1" w:color="auto"/>
        </w:pBdr>
        <w:rPr>
          <w:rFonts w:asciiTheme="minorHAnsi" w:hAnsiTheme="minorHAnsi" w:cstheme="minorHAnsi"/>
          <w:color w:val="002060"/>
          <w:sz w:val="52"/>
        </w:rPr>
      </w:pPr>
      <w:r w:rsidRPr="001C582C">
        <w:rPr>
          <w:rFonts w:asciiTheme="minorHAnsi" w:hAnsiTheme="minorHAnsi" w:cstheme="minorHAnsi"/>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A46C41" w:rsidRPr="001C582C">
        <w:rPr>
          <w:rFonts w:asciiTheme="minorHAnsi" w:hAnsiTheme="minorHAnsi" w:cstheme="minorHAnsi"/>
          <w:color w:val="002060"/>
          <w:sz w:val="52"/>
        </w:rPr>
        <w:t>CityWellnessLink DPIA</w:t>
      </w:r>
    </w:p>
    <w:p w14:paraId="4FEE27E8" w14:textId="77777777" w:rsidR="00FF5EBD" w:rsidRPr="001C582C" w:rsidRDefault="00FF5EBD" w:rsidP="0053350F">
      <w:pPr>
        <w:rPr>
          <w:rFonts w:asciiTheme="minorHAnsi" w:hAnsiTheme="minorHAnsi" w:cstheme="minorHAnsi"/>
          <w:szCs w:val="23"/>
          <w:lang w:val="en-US"/>
        </w:rPr>
      </w:pPr>
    </w:p>
    <w:p w14:paraId="6642507A" w14:textId="6EC6397F" w:rsidR="00511C53" w:rsidRPr="001C582C" w:rsidRDefault="00511C53" w:rsidP="0049238C">
      <w:pPr>
        <w:pStyle w:val="Heading1"/>
        <w:rPr>
          <w:rFonts w:asciiTheme="minorHAnsi" w:hAnsiTheme="minorHAnsi" w:cstheme="minorHAnsi"/>
        </w:rPr>
      </w:pPr>
      <w:r w:rsidRPr="001C582C">
        <w:rPr>
          <w:rFonts w:asciiTheme="minorHAnsi" w:hAnsiTheme="minorHAnsi" w:cstheme="minorHAnsi"/>
        </w:rPr>
        <w:t>Step 1: Identify the need for a DPIA</w:t>
      </w:r>
    </w:p>
    <w:tbl>
      <w:tblPr>
        <w:tblStyle w:val="TableGrid"/>
        <w:tblW w:w="0" w:type="auto"/>
        <w:tblLook w:val="04A0" w:firstRow="1" w:lastRow="0" w:firstColumn="1" w:lastColumn="0" w:noHBand="0" w:noVBand="1"/>
      </w:tblPr>
      <w:tblGrid>
        <w:gridCol w:w="9770"/>
      </w:tblGrid>
      <w:tr w:rsidR="00065783" w:rsidRPr="001C582C" w14:paraId="0829AB8C" w14:textId="77777777" w:rsidTr="0049238C">
        <w:tc>
          <w:tcPr>
            <w:tcW w:w="9994" w:type="dxa"/>
          </w:tcPr>
          <w:p w14:paraId="191650E2" w14:textId="204CF518" w:rsidR="0049238C" w:rsidRPr="00A10CA4" w:rsidRDefault="0049238C" w:rsidP="007E352D">
            <w:pPr>
              <w:keepNext/>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Explain broadly what project aims to achieve and what type of processing it involves. You may find it helpful to refer or link to other documents, such as a project proposal.</w:t>
            </w:r>
            <w:r w:rsidR="007E352D" w:rsidRPr="00A10CA4">
              <w:rPr>
                <w:rFonts w:asciiTheme="minorHAnsi" w:hAnsiTheme="minorHAnsi" w:cstheme="minorHAnsi"/>
                <w:sz w:val="28"/>
                <w:szCs w:val="28"/>
                <w:lang w:val="en-US"/>
              </w:rPr>
              <w:t xml:space="preserve"> </w:t>
            </w:r>
            <w:r w:rsidRPr="00A10CA4">
              <w:rPr>
                <w:rFonts w:asciiTheme="minorHAnsi" w:hAnsiTheme="minorHAnsi" w:cstheme="minorHAnsi"/>
                <w:sz w:val="28"/>
                <w:szCs w:val="28"/>
                <w:lang w:val="en-US"/>
              </w:rPr>
              <w:t xml:space="preserve">Summarise why you </w:t>
            </w:r>
            <w:r w:rsidR="00FA2A9A" w:rsidRPr="00A10CA4">
              <w:rPr>
                <w:rFonts w:asciiTheme="minorHAnsi" w:hAnsiTheme="minorHAnsi" w:cstheme="minorHAnsi"/>
                <w:sz w:val="28"/>
                <w:szCs w:val="28"/>
                <w:lang w:val="en-US"/>
              </w:rPr>
              <w:t>identified the need for</w:t>
            </w:r>
            <w:r w:rsidRPr="00A10CA4">
              <w:rPr>
                <w:rFonts w:asciiTheme="minorHAnsi" w:hAnsiTheme="minorHAnsi" w:cstheme="minorHAnsi"/>
                <w:sz w:val="28"/>
                <w:szCs w:val="28"/>
                <w:lang w:val="en-US"/>
              </w:rPr>
              <w:t xml:space="preserve"> a DPIA.</w:t>
            </w:r>
          </w:p>
        </w:tc>
      </w:tr>
      <w:tr w:rsidR="0049238C" w:rsidRPr="001C582C" w14:paraId="7145BC9D" w14:textId="77777777" w:rsidTr="007E352D">
        <w:trPr>
          <w:trHeight w:val="6293"/>
        </w:trPr>
        <w:tc>
          <w:tcPr>
            <w:tcW w:w="9994" w:type="dxa"/>
          </w:tcPr>
          <w:p w14:paraId="01D8F59B" w14:textId="617A99A3" w:rsidR="002B0490" w:rsidRPr="00A10CA4" w:rsidRDefault="002B0490" w:rsidP="00487DA8">
            <w:pPr>
              <w:spacing w:before="120" w:after="120"/>
              <w:rPr>
                <w:rFonts w:asciiTheme="minorHAnsi" w:hAnsiTheme="minorHAnsi" w:cstheme="minorHAnsi"/>
                <w:b/>
                <w:bCs/>
                <w:sz w:val="28"/>
                <w:szCs w:val="28"/>
                <w:lang w:val="en-US"/>
              </w:rPr>
            </w:pPr>
            <w:r w:rsidRPr="00A10CA4">
              <w:rPr>
                <w:rFonts w:asciiTheme="minorHAnsi" w:hAnsiTheme="minorHAnsi" w:cstheme="minorHAnsi"/>
                <w:b/>
                <w:bCs/>
                <w:sz w:val="28"/>
                <w:szCs w:val="28"/>
                <w:lang w:val="en-US"/>
              </w:rPr>
              <w:t xml:space="preserve">Broad Project Aims:  </w:t>
            </w:r>
          </w:p>
          <w:p w14:paraId="7F64A778" w14:textId="01544738" w:rsidR="002B0490" w:rsidRPr="00A10CA4" w:rsidRDefault="00487DA8" w:rsidP="00487DA8">
            <w:pPr>
              <w:spacing w:before="120" w:after="120"/>
              <w:rPr>
                <w:rFonts w:asciiTheme="minorHAnsi" w:hAnsiTheme="minorHAnsi" w:cstheme="minorHAnsi"/>
                <w:sz w:val="28"/>
                <w:szCs w:val="28"/>
              </w:rPr>
            </w:pPr>
            <w:r w:rsidRPr="00A10CA4">
              <w:rPr>
                <w:rFonts w:asciiTheme="minorHAnsi" w:hAnsiTheme="minorHAnsi" w:cstheme="minorHAnsi"/>
                <w:sz w:val="28"/>
                <w:szCs w:val="28"/>
                <w:lang w:val="en-US"/>
              </w:rPr>
              <w:t xml:space="preserve">The project aims to produce and undertake two questionnaires posed to employees and employers over the age of 50 in the London </w:t>
            </w:r>
            <w:r w:rsidR="002A2906" w:rsidRPr="00A10CA4">
              <w:rPr>
                <w:rFonts w:asciiTheme="minorHAnsi" w:hAnsiTheme="minorHAnsi" w:cstheme="minorHAnsi"/>
                <w:sz w:val="28"/>
                <w:szCs w:val="28"/>
                <w:lang w:val="en-US"/>
              </w:rPr>
              <w:t>area:</w:t>
            </w:r>
            <w:r w:rsidRPr="00A10CA4">
              <w:rPr>
                <w:rFonts w:asciiTheme="minorHAnsi" w:hAnsiTheme="minorHAnsi" w:cstheme="minorHAnsi"/>
                <w:sz w:val="28"/>
                <w:szCs w:val="28"/>
                <w:lang w:val="en-US"/>
              </w:rPr>
              <w:t xml:space="preserve"> </w:t>
            </w:r>
            <w:r w:rsidR="002A2906" w:rsidRPr="00A10CA4">
              <w:rPr>
                <w:rFonts w:asciiTheme="minorHAnsi" w:hAnsiTheme="minorHAnsi" w:cstheme="minorHAnsi"/>
                <w:sz w:val="28"/>
                <w:szCs w:val="28"/>
                <w:lang w:val="en-US"/>
              </w:rPr>
              <w:t>specifically,</w:t>
            </w:r>
            <w:r w:rsidRPr="00A10CA4">
              <w:rPr>
                <w:rFonts w:asciiTheme="minorHAnsi" w:hAnsiTheme="minorHAnsi" w:cstheme="minorHAnsi"/>
                <w:sz w:val="28"/>
                <w:szCs w:val="28"/>
                <w:lang w:val="en-US"/>
              </w:rPr>
              <w:t xml:space="preserve"> t</w:t>
            </w:r>
            <w:r w:rsidR="005E0B9F" w:rsidRPr="00A10CA4">
              <w:rPr>
                <w:rFonts w:asciiTheme="minorHAnsi" w:hAnsiTheme="minorHAnsi" w:cstheme="minorHAnsi"/>
                <w:sz w:val="28"/>
                <w:szCs w:val="28"/>
                <w:lang w:val="en-US"/>
              </w:rPr>
              <w:t>he</w:t>
            </w:r>
            <w:r w:rsidRPr="00A10CA4">
              <w:rPr>
                <w:rFonts w:asciiTheme="minorHAnsi" w:hAnsiTheme="minorHAnsi" w:cstheme="minorHAnsi"/>
                <w:sz w:val="28"/>
                <w:szCs w:val="28"/>
                <w:lang w:val="en-US"/>
              </w:rPr>
              <w:t xml:space="preserve"> London boroughs, City of London, Tower Hamlets and Newham.</w:t>
            </w:r>
            <w:r w:rsidR="00341805" w:rsidRPr="00A10CA4">
              <w:rPr>
                <w:rFonts w:asciiTheme="minorHAnsi" w:hAnsiTheme="minorHAnsi" w:cstheme="minorHAnsi"/>
                <w:sz w:val="28"/>
                <w:szCs w:val="28"/>
                <w:lang w:val="en-US"/>
              </w:rPr>
              <w:t xml:space="preserve"> </w:t>
            </w:r>
            <w:r w:rsidRPr="00A10CA4">
              <w:rPr>
                <w:rFonts w:asciiTheme="minorHAnsi" w:hAnsiTheme="minorHAnsi" w:cstheme="minorHAnsi"/>
                <w:sz w:val="28"/>
                <w:szCs w:val="28"/>
              </w:rPr>
              <w:t xml:space="preserve">CitywellnessLink envisions a future where it is easy and enjoyable for employees to take responsibility for their health, getting access to the right resources at the right time to enable an increasing proportion of the older workforce to remain in productive employment until retirement The CitywellnessLink study will determine the feasibility, acceptability and conceptual architecture of a novel personal health and wellness eco-system for the older worker. </w:t>
            </w:r>
          </w:p>
          <w:p w14:paraId="799F78DB" w14:textId="53C2B566" w:rsidR="002B0490" w:rsidRPr="00A10CA4" w:rsidRDefault="002B0490" w:rsidP="00487DA8">
            <w:pPr>
              <w:spacing w:before="120" w:after="120"/>
              <w:rPr>
                <w:rFonts w:asciiTheme="minorHAnsi" w:hAnsiTheme="minorHAnsi" w:cstheme="minorHAnsi"/>
                <w:sz w:val="28"/>
                <w:szCs w:val="28"/>
              </w:rPr>
            </w:pPr>
          </w:p>
          <w:p w14:paraId="6FB5E76A" w14:textId="14ACFD9D" w:rsidR="002B0490" w:rsidRPr="00A10CA4" w:rsidRDefault="002B0490" w:rsidP="00487DA8">
            <w:pPr>
              <w:spacing w:before="120" w:after="120"/>
              <w:rPr>
                <w:rFonts w:asciiTheme="minorHAnsi" w:hAnsiTheme="minorHAnsi" w:cstheme="minorHAnsi"/>
                <w:b/>
                <w:bCs/>
                <w:sz w:val="28"/>
                <w:szCs w:val="28"/>
              </w:rPr>
            </w:pPr>
            <w:r w:rsidRPr="00A10CA4">
              <w:rPr>
                <w:rFonts w:asciiTheme="minorHAnsi" w:hAnsiTheme="minorHAnsi" w:cstheme="minorHAnsi"/>
                <w:b/>
                <w:bCs/>
                <w:sz w:val="28"/>
                <w:szCs w:val="28"/>
                <w:lang w:val="en-US"/>
              </w:rPr>
              <w:t>Summarise why you identified the need for a DPIA:</w:t>
            </w:r>
          </w:p>
          <w:p w14:paraId="5B5BF152" w14:textId="34A30FC7" w:rsidR="00487DA8" w:rsidRPr="00A10CA4" w:rsidRDefault="00487DA8" w:rsidP="00487DA8">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The</w:t>
            </w:r>
            <w:r w:rsidR="002C7BFF">
              <w:rPr>
                <w:rFonts w:asciiTheme="minorHAnsi" w:hAnsiTheme="minorHAnsi" w:cstheme="minorHAnsi"/>
                <w:sz w:val="28"/>
                <w:szCs w:val="28"/>
                <w:lang w:val="en-US"/>
              </w:rPr>
              <w:t>re</w:t>
            </w:r>
            <w:r w:rsidRPr="00A10CA4">
              <w:rPr>
                <w:rFonts w:asciiTheme="minorHAnsi" w:hAnsiTheme="minorHAnsi" w:cstheme="minorHAnsi"/>
                <w:sz w:val="28"/>
                <w:szCs w:val="28"/>
                <w:lang w:val="en-US"/>
              </w:rPr>
              <w:t xml:space="preserve"> is a</w:t>
            </w:r>
            <w:r w:rsidR="002C7BFF">
              <w:rPr>
                <w:rFonts w:asciiTheme="minorHAnsi" w:hAnsiTheme="minorHAnsi" w:cstheme="minorHAnsi"/>
                <w:sz w:val="28"/>
                <w:szCs w:val="28"/>
                <w:lang w:val="en-US"/>
              </w:rPr>
              <w:t xml:space="preserve"> </w:t>
            </w:r>
            <w:r w:rsidRPr="00A10CA4">
              <w:rPr>
                <w:rFonts w:asciiTheme="minorHAnsi" w:hAnsiTheme="minorHAnsi" w:cstheme="minorHAnsi"/>
                <w:sz w:val="28"/>
                <w:szCs w:val="28"/>
                <w:lang w:val="en-US"/>
              </w:rPr>
              <w:t>n</w:t>
            </w:r>
            <w:r w:rsidR="002C7BFF">
              <w:rPr>
                <w:rFonts w:asciiTheme="minorHAnsi" w:hAnsiTheme="minorHAnsi" w:cstheme="minorHAnsi"/>
                <w:sz w:val="28"/>
                <w:szCs w:val="28"/>
                <w:lang w:val="en-US"/>
              </w:rPr>
              <w:t>eed</w:t>
            </w:r>
            <w:r w:rsidRPr="00A10CA4">
              <w:rPr>
                <w:rFonts w:asciiTheme="minorHAnsi" w:hAnsiTheme="minorHAnsi" w:cstheme="minorHAnsi"/>
                <w:sz w:val="28"/>
                <w:szCs w:val="28"/>
                <w:lang w:val="en-US"/>
              </w:rPr>
              <w:t xml:space="preserve"> for a DPIA, as </w:t>
            </w:r>
            <w:r w:rsidR="002C7BFF">
              <w:rPr>
                <w:rFonts w:asciiTheme="minorHAnsi" w:hAnsiTheme="minorHAnsi" w:cstheme="minorHAnsi"/>
                <w:sz w:val="28"/>
                <w:szCs w:val="28"/>
                <w:lang w:val="en-US"/>
              </w:rPr>
              <w:t>the study</w:t>
            </w:r>
            <w:r w:rsidRPr="00A10CA4">
              <w:rPr>
                <w:rFonts w:asciiTheme="minorHAnsi" w:hAnsiTheme="minorHAnsi" w:cstheme="minorHAnsi"/>
                <w:sz w:val="28"/>
                <w:szCs w:val="28"/>
                <w:lang w:val="en-US"/>
              </w:rPr>
              <w:t xml:space="preserve"> will </w:t>
            </w:r>
            <w:r w:rsidR="002C7BFF">
              <w:rPr>
                <w:rFonts w:asciiTheme="minorHAnsi" w:hAnsiTheme="minorHAnsi" w:cstheme="minorHAnsi"/>
                <w:sz w:val="28"/>
                <w:szCs w:val="28"/>
                <w:lang w:val="en-US"/>
              </w:rPr>
              <w:t>in</w:t>
            </w:r>
            <w:r w:rsidRPr="00A10CA4">
              <w:rPr>
                <w:rFonts w:asciiTheme="minorHAnsi" w:hAnsiTheme="minorHAnsi" w:cstheme="minorHAnsi"/>
                <w:sz w:val="28"/>
                <w:szCs w:val="28"/>
                <w:lang w:val="en-US"/>
              </w:rPr>
              <w:t xml:space="preserve">volve the processing of </w:t>
            </w:r>
            <w:r w:rsidR="00D7285C">
              <w:rPr>
                <w:rFonts w:asciiTheme="minorHAnsi" w:hAnsiTheme="minorHAnsi" w:cstheme="minorHAnsi"/>
                <w:sz w:val="28"/>
                <w:szCs w:val="28"/>
                <w:lang w:val="en-US"/>
              </w:rPr>
              <w:t xml:space="preserve">health and well-being </w:t>
            </w:r>
            <w:r w:rsidRPr="00A10CA4">
              <w:rPr>
                <w:rFonts w:asciiTheme="minorHAnsi" w:hAnsiTheme="minorHAnsi" w:cstheme="minorHAnsi"/>
                <w:sz w:val="28"/>
                <w:szCs w:val="28"/>
                <w:lang w:val="en-US"/>
              </w:rPr>
              <w:t xml:space="preserve">data and </w:t>
            </w:r>
            <w:r w:rsidR="002C7BFF">
              <w:rPr>
                <w:rFonts w:asciiTheme="minorHAnsi" w:hAnsiTheme="minorHAnsi" w:cstheme="minorHAnsi"/>
                <w:sz w:val="28"/>
                <w:szCs w:val="28"/>
                <w:lang w:val="en-US"/>
              </w:rPr>
              <w:t xml:space="preserve">hence the </w:t>
            </w:r>
            <w:r w:rsidRPr="00A10CA4">
              <w:rPr>
                <w:rFonts w:asciiTheme="minorHAnsi" w:hAnsiTheme="minorHAnsi" w:cstheme="minorHAnsi"/>
                <w:sz w:val="28"/>
                <w:szCs w:val="28"/>
                <w:lang w:val="en-US"/>
              </w:rPr>
              <w:t xml:space="preserve">need to ensure that </w:t>
            </w:r>
            <w:r w:rsidR="002C7BFF">
              <w:rPr>
                <w:rFonts w:asciiTheme="minorHAnsi" w:hAnsiTheme="minorHAnsi" w:cstheme="minorHAnsi"/>
                <w:sz w:val="28"/>
                <w:szCs w:val="28"/>
                <w:lang w:val="en-US"/>
              </w:rPr>
              <w:t>this data</w:t>
            </w:r>
            <w:r w:rsidRPr="00A10CA4">
              <w:rPr>
                <w:rFonts w:asciiTheme="minorHAnsi" w:hAnsiTheme="minorHAnsi" w:cstheme="minorHAnsi"/>
                <w:sz w:val="28"/>
                <w:szCs w:val="28"/>
                <w:lang w:val="en-US"/>
              </w:rPr>
              <w:t xml:space="preserve"> is protected.  </w:t>
            </w:r>
          </w:p>
        </w:tc>
      </w:tr>
    </w:tbl>
    <w:p w14:paraId="4AA90619" w14:textId="77777777" w:rsidR="00CF39D4" w:rsidRPr="001C582C" w:rsidRDefault="00CF39D4" w:rsidP="00D457A5">
      <w:pPr>
        <w:spacing w:before="120" w:after="120" w:line="240" w:lineRule="auto"/>
        <w:rPr>
          <w:rFonts w:asciiTheme="minorHAnsi" w:eastAsia="Times New Roman" w:hAnsiTheme="minorHAnsi" w:cstheme="minorHAnsi"/>
          <w:szCs w:val="20"/>
          <w:lang w:val="en-US" w:eastAsia="en-GB"/>
        </w:rPr>
      </w:pPr>
    </w:p>
    <w:p w14:paraId="515BBFE1" w14:textId="47DCE990" w:rsidR="00CF39D4" w:rsidRPr="001C582C" w:rsidRDefault="00CF39D4" w:rsidP="000959FF">
      <w:pPr>
        <w:pStyle w:val="Heading1"/>
        <w:rPr>
          <w:rFonts w:asciiTheme="minorHAnsi" w:hAnsiTheme="minorHAnsi" w:cstheme="minorHAnsi"/>
          <w:lang w:eastAsia="en-GB"/>
        </w:rPr>
      </w:pPr>
      <w:r w:rsidRPr="001C582C">
        <w:rPr>
          <w:rFonts w:asciiTheme="minorHAnsi" w:hAnsiTheme="minorHAnsi" w:cstheme="minorHAnsi"/>
          <w:lang w:eastAsia="en-GB"/>
        </w:rPr>
        <w:lastRenderedPageBreak/>
        <w:t>Step 2: Describe the processing</w:t>
      </w:r>
    </w:p>
    <w:tbl>
      <w:tblPr>
        <w:tblStyle w:val="TableGrid"/>
        <w:tblW w:w="0" w:type="auto"/>
        <w:tblLook w:val="04A0" w:firstRow="1" w:lastRow="0" w:firstColumn="1" w:lastColumn="0" w:noHBand="0" w:noVBand="1"/>
      </w:tblPr>
      <w:tblGrid>
        <w:gridCol w:w="9770"/>
      </w:tblGrid>
      <w:tr w:rsidR="00CF39D4" w:rsidRPr="00A10CA4" w14:paraId="5E6D4D3F" w14:textId="77777777" w:rsidTr="00FA2A9A">
        <w:tc>
          <w:tcPr>
            <w:tcW w:w="9994" w:type="dxa"/>
          </w:tcPr>
          <w:p w14:paraId="06C8BFA8" w14:textId="51DD3D7C" w:rsidR="00CF39D4" w:rsidRPr="00A10CA4" w:rsidRDefault="00CF39D4" w:rsidP="00FA2A9A">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t>Describe the nature of the processing</w:t>
            </w:r>
            <w:r w:rsidR="0049238C" w:rsidRPr="00A10CA4">
              <w:rPr>
                <w:rFonts w:asciiTheme="minorHAnsi" w:hAnsiTheme="minorHAnsi" w:cstheme="minorHAnsi"/>
                <w:b/>
                <w:sz w:val="28"/>
                <w:szCs w:val="28"/>
                <w:lang w:val="en-US"/>
              </w:rPr>
              <w:t xml:space="preserve">: </w:t>
            </w:r>
            <w:r w:rsidR="0049238C" w:rsidRPr="00A10CA4">
              <w:rPr>
                <w:rFonts w:asciiTheme="minorHAnsi" w:hAnsiTheme="minorHAnsi" w:cstheme="minorHAnsi"/>
                <w:sz w:val="28"/>
                <w:szCs w:val="28"/>
                <w:lang w:val="en-US"/>
              </w:rPr>
              <w:t>how will you collect, use</w:t>
            </w:r>
            <w:r w:rsidR="00FA2A9A" w:rsidRPr="00A10CA4">
              <w:rPr>
                <w:rFonts w:asciiTheme="minorHAnsi" w:hAnsiTheme="minorHAnsi" w:cstheme="minorHAnsi"/>
                <w:sz w:val="28"/>
                <w:szCs w:val="28"/>
                <w:lang w:val="en-US"/>
              </w:rPr>
              <w:t>,</w:t>
            </w:r>
            <w:r w:rsidR="0049238C" w:rsidRPr="00A10CA4">
              <w:rPr>
                <w:rFonts w:asciiTheme="minorHAnsi" w:hAnsiTheme="minorHAnsi" w:cstheme="minorHAnsi"/>
                <w:sz w:val="28"/>
                <w:szCs w:val="28"/>
                <w:lang w:val="en-US"/>
              </w:rPr>
              <w:t xml:space="preserve"> store</w:t>
            </w:r>
            <w:r w:rsidR="00FA2A9A" w:rsidRPr="00A10CA4">
              <w:rPr>
                <w:rFonts w:asciiTheme="minorHAnsi" w:hAnsiTheme="minorHAnsi" w:cstheme="minorHAnsi"/>
                <w:sz w:val="28"/>
                <w:szCs w:val="28"/>
                <w:lang w:val="en-US"/>
              </w:rPr>
              <w:t xml:space="preserve"> and delete</w:t>
            </w:r>
            <w:r w:rsidR="0049238C" w:rsidRPr="00A10CA4">
              <w:rPr>
                <w:rFonts w:asciiTheme="minorHAnsi" w:hAnsiTheme="minorHAnsi" w:cstheme="minorHAnsi"/>
                <w:sz w:val="28"/>
                <w:szCs w:val="28"/>
                <w:lang w:val="en-US"/>
              </w:rPr>
              <w:t xml:space="preserve"> data? </w:t>
            </w:r>
            <w:r w:rsidR="00FA2A9A" w:rsidRPr="00A10CA4">
              <w:rPr>
                <w:rFonts w:asciiTheme="minorHAnsi" w:hAnsiTheme="minorHAnsi" w:cstheme="minorHAnsi"/>
                <w:sz w:val="28"/>
                <w:szCs w:val="28"/>
                <w:lang w:val="en-US"/>
              </w:rPr>
              <w:t xml:space="preserve">What is the source of the data? </w:t>
            </w:r>
            <w:r w:rsidR="0049238C" w:rsidRPr="00A10CA4">
              <w:rPr>
                <w:rFonts w:asciiTheme="minorHAnsi" w:hAnsiTheme="minorHAnsi" w:cstheme="minorHAnsi"/>
                <w:sz w:val="28"/>
                <w:szCs w:val="28"/>
                <w:lang w:val="en-US"/>
              </w:rPr>
              <w:t xml:space="preserve">Will you be sharing data with anyone? </w:t>
            </w:r>
            <w:r w:rsidR="00FA2A9A" w:rsidRPr="00A10CA4">
              <w:rPr>
                <w:rFonts w:asciiTheme="minorHAnsi" w:hAnsiTheme="minorHAnsi" w:cstheme="minorHAnsi"/>
                <w:sz w:val="28"/>
                <w:szCs w:val="28"/>
                <w:lang w:val="en-US"/>
              </w:rPr>
              <w:t>You might find it useful to refer to a flow diagram or other way of describing data flows. What types of processing identified as likely high risk are involved?</w:t>
            </w:r>
          </w:p>
        </w:tc>
      </w:tr>
      <w:tr w:rsidR="00FA2A9A" w:rsidRPr="00A10CA4" w14:paraId="6C9F17CC" w14:textId="77777777" w:rsidTr="00FA2A9A">
        <w:trPr>
          <w:trHeight w:val="4252"/>
        </w:trPr>
        <w:tc>
          <w:tcPr>
            <w:tcW w:w="9994" w:type="dxa"/>
          </w:tcPr>
          <w:p w14:paraId="55AF4331" w14:textId="2388CBD2" w:rsidR="00FA2A9A" w:rsidRPr="00A10CA4" w:rsidRDefault="00487DA8" w:rsidP="00FA2A9A">
            <w:pPr>
              <w:keepNext/>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The research assistants will collect the information on an encrypted platform that only the</w:t>
            </w:r>
            <w:r w:rsidR="002C7BFF">
              <w:rPr>
                <w:rFonts w:asciiTheme="minorHAnsi" w:hAnsiTheme="minorHAnsi" w:cstheme="minorHAnsi"/>
                <w:sz w:val="28"/>
                <w:szCs w:val="28"/>
                <w:lang w:val="en-US"/>
              </w:rPr>
              <w:t>y</w:t>
            </w:r>
            <w:r w:rsidRPr="00A10CA4">
              <w:rPr>
                <w:rFonts w:asciiTheme="minorHAnsi" w:hAnsiTheme="minorHAnsi" w:cstheme="minorHAnsi"/>
                <w:sz w:val="28"/>
                <w:szCs w:val="28"/>
                <w:lang w:val="en-US"/>
              </w:rPr>
              <w:t xml:space="preserve"> will have access to. The data will be stored on an encrypted online platform that removes the risk of accidental deletion</w:t>
            </w:r>
            <w:r w:rsidR="00D7285C">
              <w:rPr>
                <w:rFonts w:asciiTheme="minorHAnsi" w:hAnsiTheme="minorHAnsi" w:cstheme="minorHAnsi"/>
                <w:sz w:val="28"/>
                <w:szCs w:val="28"/>
                <w:lang w:val="en-US"/>
              </w:rPr>
              <w:t>.</w:t>
            </w:r>
            <w:r w:rsidRPr="00A10CA4">
              <w:rPr>
                <w:rFonts w:asciiTheme="minorHAnsi" w:hAnsiTheme="minorHAnsi" w:cstheme="minorHAnsi"/>
                <w:sz w:val="28"/>
                <w:szCs w:val="28"/>
                <w:lang w:val="en-US"/>
              </w:rPr>
              <w:t xml:space="preserve"> </w:t>
            </w:r>
            <w:r w:rsidR="00D7285C">
              <w:rPr>
                <w:rFonts w:asciiTheme="minorHAnsi" w:hAnsiTheme="minorHAnsi" w:cstheme="minorHAnsi"/>
                <w:sz w:val="28"/>
                <w:szCs w:val="28"/>
                <w:lang w:val="en-US"/>
              </w:rPr>
              <w:t>A</w:t>
            </w:r>
            <w:r w:rsidRPr="00A10CA4">
              <w:rPr>
                <w:rFonts w:asciiTheme="minorHAnsi" w:hAnsiTheme="minorHAnsi" w:cstheme="minorHAnsi"/>
                <w:sz w:val="28"/>
                <w:szCs w:val="28"/>
                <w:lang w:val="en-US"/>
              </w:rPr>
              <w:t>s a safety precaution the data will be stored in two places</w:t>
            </w:r>
            <w:r w:rsidR="001C582C" w:rsidRPr="00A10CA4">
              <w:rPr>
                <w:rFonts w:asciiTheme="minorHAnsi" w:hAnsiTheme="minorHAnsi" w:cstheme="minorHAnsi"/>
                <w:sz w:val="28"/>
                <w:szCs w:val="28"/>
                <w:lang w:val="en-US"/>
              </w:rPr>
              <w:t xml:space="preserve"> </w:t>
            </w:r>
            <w:r w:rsidR="001C582C" w:rsidRPr="008D60B8">
              <w:rPr>
                <w:rFonts w:asciiTheme="minorHAnsi" w:hAnsiTheme="minorHAnsi" w:cstheme="minorHAnsi"/>
                <w:color w:val="000000" w:themeColor="text1"/>
                <w:sz w:val="28"/>
                <w:szCs w:val="28"/>
                <w:lang w:val="en-US"/>
              </w:rPr>
              <w:t>online</w:t>
            </w:r>
            <w:r w:rsidRPr="008D60B8">
              <w:rPr>
                <w:rFonts w:asciiTheme="minorHAnsi" w:hAnsiTheme="minorHAnsi" w:cstheme="minorHAnsi"/>
                <w:color w:val="000000" w:themeColor="text1"/>
                <w:sz w:val="28"/>
                <w:szCs w:val="28"/>
                <w:lang w:val="en-US"/>
              </w:rPr>
              <w:t xml:space="preserve">. </w:t>
            </w:r>
            <w:r w:rsidR="00AC4618" w:rsidRPr="008D60B8">
              <w:rPr>
                <w:rFonts w:asciiTheme="minorHAnsi" w:hAnsiTheme="minorHAnsi" w:cstheme="minorHAnsi"/>
                <w:color w:val="000000" w:themeColor="text1"/>
                <w:sz w:val="28"/>
                <w:szCs w:val="28"/>
                <w:lang w:val="en-US"/>
              </w:rPr>
              <w:t xml:space="preserve">The data for the two questionnaires will be stored on encrypted platforms separately to each other. </w:t>
            </w:r>
            <w:r w:rsidRPr="008D60B8">
              <w:rPr>
                <w:rFonts w:asciiTheme="minorHAnsi" w:hAnsiTheme="minorHAnsi" w:cstheme="minorHAnsi"/>
                <w:color w:val="000000" w:themeColor="text1"/>
                <w:sz w:val="28"/>
                <w:szCs w:val="28"/>
                <w:lang w:val="en-US"/>
              </w:rPr>
              <w:t xml:space="preserve">In the case of both of the research assistants being unable </w:t>
            </w:r>
            <w:r w:rsidR="002C7BFF" w:rsidRPr="008D60B8">
              <w:rPr>
                <w:rFonts w:asciiTheme="minorHAnsi" w:hAnsiTheme="minorHAnsi" w:cstheme="minorHAnsi"/>
                <w:color w:val="000000" w:themeColor="text1"/>
                <w:sz w:val="28"/>
                <w:szCs w:val="28"/>
                <w:lang w:val="en-US"/>
              </w:rPr>
              <w:t>to</w:t>
            </w:r>
            <w:r w:rsidRPr="008D60B8">
              <w:rPr>
                <w:rFonts w:asciiTheme="minorHAnsi" w:hAnsiTheme="minorHAnsi" w:cstheme="minorHAnsi"/>
                <w:color w:val="000000" w:themeColor="text1"/>
                <w:sz w:val="28"/>
                <w:szCs w:val="28"/>
                <w:lang w:val="en-US"/>
              </w:rPr>
              <w:t xml:space="preserve"> continue with the study, then access to the raw data will be passed on to Margaret Ellis. </w:t>
            </w:r>
          </w:p>
          <w:p w14:paraId="1D181C1C" w14:textId="77777777" w:rsidR="00487DA8" w:rsidRPr="00A10CA4" w:rsidRDefault="00487DA8" w:rsidP="00FA2A9A">
            <w:pPr>
              <w:keepNext/>
              <w:spacing w:before="120" w:after="120"/>
              <w:rPr>
                <w:rFonts w:asciiTheme="minorHAnsi" w:hAnsiTheme="minorHAnsi" w:cstheme="minorHAnsi"/>
                <w:sz w:val="28"/>
                <w:szCs w:val="28"/>
                <w:lang w:val="en-US"/>
              </w:rPr>
            </w:pPr>
          </w:p>
          <w:p w14:paraId="73F3D77F" w14:textId="0B034A97" w:rsidR="00487DA8" w:rsidRPr="00A10CA4" w:rsidRDefault="00487DA8" w:rsidP="00FA2A9A">
            <w:pPr>
              <w:keepNext/>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All data will be collected with the permission of the participants, </w:t>
            </w:r>
            <w:r w:rsidR="00D7285C">
              <w:rPr>
                <w:rFonts w:asciiTheme="minorHAnsi" w:hAnsiTheme="minorHAnsi" w:cstheme="minorHAnsi"/>
                <w:sz w:val="28"/>
                <w:szCs w:val="28"/>
                <w:lang w:val="en-US"/>
              </w:rPr>
              <w:t xml:space="preserve">only </w:t>
            </w:r>
            <w:r w:rsidRPr="00A10CA4">
              <w:rPr>
                <w:rFonts w:asciiTheme="minorHAnsi" w:hAnsiTheme="minorHAnsi" w:cstheme="minorHAnsi"/>
                <w:sz w:val="28"/>
                <w:szCs w:val="28"/>
                <w:lang w:val="en-US"/>
              </w:rPr>
              <w:t xml:space="preserve">information </w:t>
            </w:r>
            <w:r w:rsidR="00D7285C">
              <w:rPr>
                <w:rFonts w:asciiTheme="minorHAnsi" w:hAnsiTheme="minorHAnsi" w:cstheme="minorHAnsi"/>
                <w:sz w:val="28"/>
                <w:szCs w:val="28"/>
                <w:lang w:val="en-US"/>
              </w:rPr>
              <w:t xml:space="preserve">about health and well-being </w:t>
            </w:r>
            <w:r w:rsidRPr="00A10CA4">
              <w:rPr>
                <w:rFonts w:asciiTheme="minorHAnsi" w:hAnsiTheme="minorHAnsi" w:cstheme="minorHAnsi"/>
                <w:sz w:val="28"/>
                <w:szCs w:val="28"/>
                <w:lang w:val="en-US"/>
              </w:rPr>
              <w:t>will be collected or stored</w:t>
            </w:r>
            <w:r w:rsidR="00D7285C">
              <w:rPr>
                <w:rFonts w:asciiTheme="minorHAnsi" w:hAnsiTheme="minorHAnsi" w:cstheme="minorHAnsi"/>
                <w:sz w:val="28"/>
                <w:szCs w:val="28"/>
                <w:lang w:val="en-US"/>
              </w:rPr>
              <w:t xml:space="preserve"> for the acknowledged time</w:t>
            </w:r>
            <w:r w:rsidRPr="00A10CA4">
              <w:rPr>
                <w:rFonts w:asciiTheme="minorHAnsi" w:hAnsiTheme="minorHAnsi" w:cstheme="minorHAnsi"/>
                <w:sz w:val="28"/>
                <w:szCs w:val="28"/>
                <w:lang w:val="en-US"/>
              </w:rPr>
              <w:t>. The research assistants will only use the information for the purpose of the study. Participants reserve the right to stop participation in the study at any point. Research assistants are there to process and analyse data, if any participant has a complaint this should be directed to the CWLG Group.</w:t>
            </w:r>
          </w:p>
        </w:tc>
      </w:tr>
    </w:tbl>
    <w:p w14:paraId="65CD6064" w14:textId="307C754A" w:rsidR="00CF39D4" w:rsidRDefault="00CF39D4" w:rsidP="00CF39D4">
      <w:pPr>
        <w:spacing w:line="240" w:lineRule="auto"/>
        <w:rPr>
          <w:rFonts w:asciiTheme="minorHAnsi" w:hAnsiTheme="minorHAnsi" w:cstheme="minorHAnsi"/>
          <w:sz w:val="28"/>
          <w:szCs w:val="28"/>
          <w:lang w:val="en-US"/>
        </w:rPr>
      </w:pPr>
    </w:p>
    <w:p w14:paraId="31AC6F2D" w14:textId="603DEDAD" w:rsidR="00AC4618" w:rsidRDefault="00AC4618" w:rsidP="00CF39D4">
      <w:pPr>
        <w:spacing w:line="240" w:lineRule="auto"/>
        <w:rPr>
          <w:rFonts w:asciiTheme="minorHAnsi" w:hAnsiTheme="minorHAnsi" w:cstheme="minorHAnsi"/>
          <w:sz w:val="28"/>
          <w:szCs w:val="28"/>
          <w:lang w:val="en-US"/>
        </w:rPr>
      </w:pPr>
    </w:p>
    <w:p w14:paraId="42D3F976" w14:textId="5916081F" w:rsidR="00AC4618" w:rsidRDefault="00AC4618" w:rsidP="00CF39D4">
      <w:pPr>
        <w:spacing w:line="240" w:lineRule="auto"/>
        <w:rPr>
          <w:rFonts w:asciiTheme="minorHAnsi" w:hAnsiTheme="minorHAnsi" w:cstheme="minorHAnsi"/>
          <w:sz w:val="28"/>
          <w:szCs w:val="28"/>
          <w:lang w:val="en-US"/>
        </w:rPr>
      </w:pPr>
    </w:p>
    <w:p w14:paraId="3D426873" w14:textId="37ADDFCA" w:rsidR="00AC4618" w:rsidRDefault="00AC4618" w:rsidP="00CF39D4">
      <w:pPr>
        <w:spacing w:line="240" w:lineRule="auto"/>
        <w:rPr>
          <w:rFonts w:asciiTheme="minorHAnsi" w:hAnsiTheme="minorHAnsi" w:cstheme="minorHAnsi"/>
          <w:sz w:val="28"/>
          <w:szCs w:val="28"/>
          <w:lang w:val="en-US"/>
        </w:rPr>
      </w:pPr>
    </w:p>
    <w:p w14:paraId="246F2452" w14:textId="56D132C2" w:rsidR="00AC4618" w:rsidRDefault="00AC4618" w:rsidP="00CF39D4">
      <w:pPr>
        <w:spacing w:line="240" w:lineRule="auto"/>
        <w:rPr>
          <w:rFonts w:asciiTheme="minorHAnsi" w:hAnsiTheme="minorHAnsi" w:cstheme="minorHAnsi"/>
          <w:sz w:val="28"/>
          <w:szCs w:val="28"/>
          <w:lang w:val="en-US"/>
        </w:rPr>
      </w:pPr>
    </w:p>
    <w:p w14:paraId="32951591" w14:textId="1C693465" w:rsidR="00AC4618" w:rsidRDefault="00AC4618" w:rsidP="00CF39D4">
      <w:pPr>
        <w:spacing w:line="240" w:lineRule="auto"/>
        <w:rPr>
          <w:rFonts w:asciiTheme="minorHAnsi" w:hAnsiTheme="minorHAnsi" w:cstheme="minorHAnsi"/>
          <w:sz w:val="28"/>
          <w:szCs w:val="28"/>
          <w:lang w:val="en-US"/>
        </w:rPr>
      </w:pPr>
    </w:p>
    <w:p w14:paraId="0B0BBC92" w14:textId="5C4DD127" w:rsidR="00AC4618" w:rsidRDefault="00AC4618" w:rsidP="00CF39D4">
      <w:pPr>
        <w:spacing w:line="240" w:lineRule="auto"/>
        <w:rPr>
          <w:rFonts w:asciiTheme="minorHAnsi" w:hAnsiTheme="minorHAnsi" w:cstheme="minorHAnsi"/>
          <w:sz w:val="28"/>
          <w:szCs w:val="28"/>
          <w:lang w:val="en-US"/>
        </w:rPr>
      </w:pPr>
    </w:p>
    <w:p w14:paraId="305DB423" w14:textId="15D47CEE" w:rsidR="00AC4618" w:rsidRDefault="00AC4618" w:rsidP="00CF39D4">
      <w:pPr>
        <w:spacing w:line="240" w:lineRule="auto"/>
        <w:rPr>
          <w:rFonts w:asciiTheme="minorHAnsi" w:hAnsiTheme="minorHAnsi" w:cstheme="minorHAnsi"/>
          <w:sz w:val="28"/>
          <w:szCs w:val="28"/>
          <w:lang w:val="en-US"/>
        </w:rPr>
      </w:pPr>
    </w:p>
    <w:p w14:paraId="13C9849D" w14:textId="34F13FD2" w:rsidR="00AC4618" w:rsidRDefault="00AC4618" w:rsidP="00CF39D4">
      <w:pPr>
        <w:spacing w:line="240" w:lineRule="auto"/>
        <w:rPr>
          <w:rFonts w:asciiTheme="minorHAnsi" w:hAnsiTheme="minorHAnsi" w:cstheme="minorHAnsi"/>
          <w:sz w:val="28"/>
          <w:szCs w:val="28"/>
          <w:lang w:val="en-US"/>
        </w:rPr>
      </w:pPr>
    </w:p>
    <w:p w14:paraId="262A2B64" w14:textId="3ACF5579" w:rsidR="00AC4618" w:rsidRDefault="00AC4618" w:rsidP="00CF39D4">
      <w:pPr>
        <w:spacing w:line="240" w:lineRule="auto"/>
        <w:rPr>
          <w:rFonts w:asciiTheme="minorHAnsi" w:hAnsiTheme="minorHAnsi" w:cstheme="minorHAnsi"/>
          <w:sz w:val="28"/>
          <w:szCs w:val="28"/>
          <w:lang w:val="en-US"/>
        </w:rPr>
      </w:pPr>
    </w:p>
    <w:p w14:paraId="3F0EDB00" w14:textId="37F452E3" w:rsidR="00AC4618" w:rsidRDefault="00AC4618" w:rsidP="00CF39D4">
      <w:pPr>
        <w:spacing w:line="240" w:lineRule="auto"/>
        <w:rPr>
          <w:rFonts w:asciiTheme="minorHAnsi" w:hAnsiTheme="minorHAnsi" w:cstheme="minorHAnsi"/>
          <w:sz w:val="28"/>
          <w:szCs w:val="28"/>
          <w:lang w:val="en-US"/>
        </w:rPr>
      </w:pPr>
    </w:p>
    <w:p w14:paraId="331C97AC" w14:textId="6AF366B7" w:rsidR="00AC4618" w:rsidRDefault="00AC4618" w:rsidP="00CF39D4">
      <w:pPr>
        <w:spacing w:line="240" w:lineRule="auto"/>
        <w:rPr>
          <w:rFonts w:asciiTheme="minorHAnsi" w:hAnsiTheme="minorHAnsi" w:cstheme="minorHAnsi"/>
          <w:sz w:val="28"/>
          <w:szCs w:val="28"/>
          <w:lang w:val="en-US"/>
        </w:rPr>
      </w:pPr>
    </w:p>
    <w:p w14:paraId="16B87464" w14:textId="3D55E82F" w:rsidR="00AC4618" w:rsidRDefault="00AC4618" w:rsidP="00CF39D4">
      <w:pPr>
        <w:spacing w:line="240" w:lineRule="auto"/>
        <w:rPr>
          <w:rFonts w:asciiTheme="minorHAnsi" w:hAnsiTheme="minorHAnsi" w:cstheme="minorHAnsi"/>
          <w:sz w:val="28"/>
          <w:szCs w:val="28"/>
          <w:lang w:val="en-US"/>
        </w:rPr>
      </w:pPr>
    </w:p>
    <w:p w14:paraId="23B93455" w14:textId="131971E1" w:rsidR="00AC4618" w:rsidRDefault="00AC4618" w:rsidP="00CF39D4">
      <w:pPr>
        <w:spacing w:line="240" w:lineRule="auto"/>
        <w:rPr>
          <w:rFonts w:asciiTheme="minorHAnsi" w:hAnsiTheme="minorHAnsi" w:cstheme="minorHAnsi"/>
          <w:sz w:val="28"/>
          <w:szCs w:val="28"/>
          <w:lang w:val="en-US"/>
        </w:rPr>
      </w:pPr>
    </w:p>
    <w:p w14:paraId="523285C6" w14:textId="7742F03E" w:rsidR="00AC4618" w:rsidRDefault="00AC4618" w:rsidP="00CF39D4">
      <w:pPr>
        <w:spacing w:line="240" w:lineRule="auto"/>
        <w:rPr>
          <w:rFonts w:asciiTheme="minorHAnsi" w:hAnsiTheme="minorHAnsi" w:cstheme="minorHAnsi"/>
          <w:sz w:val="28"/>
          <w:szCs w:val="28"/>
          <w:lang w:val="en-US"/>
        </w:rPr>
      </w:pPr>
    </w:p>
    <w:p w14:paraId="5E076944" w14:textId="5D5E4186" w:rsidR="00AC4618" w:rsidRDefault="00AC4618" w:rsidP="00CF39D4">
      <w:pPr>
        <w:spacing w:line="240" w:lineRule="auto"/>
        <w:rPr>
          <w:rFonts w:asciiTheme="minorHAnsi" w:hAnsiTheme="minorHAnsi" w:cstheme="minorHAnsi"/>
          <w:sz w:val="28"/>
          <w:szCs w:val="28"/>
          <w:lang w:val="en-US"/>
        </w:rPr>
      </w:pPr>
    </w:p>
    <w:p w14:paraId="04049A22" w14:textId="3F99C5C5" w:rsidR="00AC4618" w:rsidRDefault="00AC4618" w:rsidP="00CF39D4">
      <w:pPr>
        <w:spacing w:line="240" w:lineRule="auto"/>
        <w:rPr>
          <w:rFonts w:asciiTheme="minorHAnsi" w:hAnsiTheme="minorHAnsi" w:cstheme="minorHAnsi"/>
          <w:sz w:val="28"/>
          <w:szCs w:val="28"/>
          <w:lang w:val="en-US"/>
        </w:rPr>
      </w:pPr>
    </w:p>
    <w:p w14:paraId="0944F1FC" w14:textId="3503F4BD" w:rsidR="00AC4618" w:rsidRDefault="00AC4618" w:rsidP="00CF39D4">
      <w:pPr>
        <w:spacing w:line="240" w:lineRule="auto"/>
        <w:rPr>
          <w:rFonts w:asciiTheme="minorHAnsi" w:hAnsiTheme="minorHAnsi" w:cstheme="minorHAnsi"/>
          <w:sz w:val="28"/>
          <w:szCs w:val="28"/>
          <w:lang w:val="en-US"/>
        </w:rPr>
      </w:pPr>
    </w:p>
    <w:p w14:paraId="5B899D4B" w14:textId="77777777" w:rsidR="00AC4618"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w:lastRenderedPageBreak/>
        <mc:AlternateContent>
          <mc:Choice Requires="wps">
            <w:drawing>
              <wp:anchor distT="0" distB="0" distL="114300" distR="114300" simplePos="0" relativeHeight="251681792" behindDoc="0" locked="0" layoutInCell="1" allowOverlap="1" wp14:anchorId="45962213" wp14:editId="2BA61D9A">
                <wp:simplePos x="0" y="0"/>
                <wp:positionH relativeFrom="column">
                  <wp:posOffset>-431332</wp:posOffset>
                </wp:positionH>
                <wp:positionV relativeFrom="paragraph">
                  <wp:posOffset>-637674</wp:posOffset>
                </wp:positionV>
                <wp:extent cx="6966618" cy="360680"/>
                <wp:effectExtent l="0" t="0" r="18415" b="7620"/>
                <wp:wrapNone/>
                <wp:docPr id="21" name="Text Box 21"/>
                <wp:cNvGraphicFramePr/>
                <a:graphic xmlns:a="http://schemas.openxmlformats.org/drawingml/2006/main">
                  <a:graphicData uri="http://schemas.microsoft.com/office/word/2010/wordprocessingShape">
                    <wps:wsp>
                      <wps:cNvSpPr txBox="1"/>
                      <wps:spPr>
                        <a:xfrm>
                          <a:off x="0" y="0"/>
                          <a:ext cx="6966618" cy="360680"/>
                        </a:xfrm>
                        <a:prstGeom prst="rect">
                          <a:avLst/>
                        </a:prstGeom>
                        <a:solidFill>
                          <a:srgbClr val="001F60"/>
                        </a:solidFill>
                        <a:ln w="6350">
                          <a:solidFill>
                            <a:prstClr val="black"/>
                          </a:solidFill>
                        </a:ln>
                      </wps:spPr>
                      <wps:txbx>
                        <w:txbxContent>
                          <w:p w14:paraId="70489958" w14:textId="77777777" w:rsidR="00AC4618" w:rsidRPr="00B105C1" w:rsidRDefault="00AC4618" w:rsidP="00AC4618">
                            <w:pPr>
                              <w:rPr>
                                <w:rFonts w:asciiTheme="minorHAnsi" w:hAnsiTheme="minorHAnsi" w:cstheme="minorHAnsi"/>
                                <w:color w:val="FFFFFF" w:themeColor="background1"/>
                                <w:sz w:val="36"/>
                                <w:szCs w:val="36"/>
                                <w:lang w:val="en-US"/>
                              </w:rPr>
                            </w:pPr>
                            <w:r w:rsidRPr="00B105C1">
                              <w:rPr>
                                <w:rFonts w:asciiTheme="minorHAnsi" w:hAnsiTheme="minorHAnsi" w:cstheme="minorHAnsi"/>
                                <w:color w:val="FFFFFF" w:themeColor="background1"/>
                                <w:sz w:val="36"/>
                                <w:szCs w:val="36"/>
                                <w:lang w:val="en-US"/>
                              </w:rPr>
                              <w:t xml:space="preserve">Flow Diagram of Data Flows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2213" id="_x0000_t202" coordsize="21600,21600" o:spt="202" path="m,l,21600r21600,l21600,xe">
                <v:stroke joinstyle="miter"/>
                <v:path gradientshapeok="t" o:connecttype="rect"/>
              </v:shapetype>
              <v:shape id="Text Box 21" o:spid="_x0000_s1026" type="#_x0000_t202" style="position:absolute;margin-left:-33.95pt;margin-top:-50.2pt;width:548.55pt;height:2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" fillcolor="#001f60" strokeweight=".5pt">
                <v:textbox>
                  <w:txbxContent>
                    <w:p w14:paraId="70489958" w14:textId="77777777" w:rsidR="00AC4618" w:rsidRPr="00B105C1" w:rsidRDefault="00AC4618" w:rsidP="00AC4618">
                      <w:pPr>
                        <w:rPr>
                          <w:rFonts w:asciiTheme="minorHAnsi" w:hAnsiTheme="minorHAnsi" w:cstheme="minorHAnsi"/>
                          <w:color w:val="FFFFFF" w:themeColor="background1"/>
                          <w:sz w:val="36"/>
                          <w:szCs w:val="36"/>
                          <w:lang w:val="en-US"/>
                        </w:rPr>
                      </w:pPr>
                      <w:r w:rsidRPr="00B105C1">
                        <w:rPr>
                          <w:rFonts w:asciiTheme="minorHAnsi" w:hAnsiTheme="minorHAnsi" w:cstheme="minorHAnsi"/>
                          <w:color w:val="FFFFFF" w:themeColor="background1"/>
                          <w:sz w:val="36"/>
                          <w:szCs w:val="36"/>
                          <w:lang w:val="en-US"/>
                        </w:rPr>
                        <w:t xml:space="preserve">Flow Diagram of Data Flows </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9744" behindDoc="1" locked="0" layoutInCell="1" allowOverlap="1" wp14:anchorId="1ECA6999" wp14:editId="5641E574">
                <wp:simplePos x="0" y="0"/>
                <wp:positionH relativeFrom="column">
                  <wp:posOffset>-430664</wp:posOffset>
                </wp:positionH>
                <wp:positionV relativeFrom="paragraph">
                  <wp:posOffset>-204536</wp:posOffset>
                </wp:positionV>
                <wp:extent cx="6965950" cy="9842734"/>
                <wp:effectExtent l="12700" t="12700" r="19050" b="12700"/>
                <wp:wrapNone/>
                <wp:docPr id="19" name="Rectangle 19"/>
                <wp:cNvGraphicFramePr/>
                <a:graphic xmlns:a="http://schemas.openxmlformats.org/drawingml/2006/main">
                  <a:graphicData uri="http://schemas.microsoft.com/office/word/2010/wordprocessingShape">
                    <wps:wsp>
                      <wps:cNvSpPr/>
                      <wps:spPr>
                        <a:xfrm>
                          <a:off x="0" y="0"/>
                          <a:ext cx="6965950" cy="98427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61591" id="Rectangle 19" o:spid="_x0000_s1026" style="position:absolute;margin-left:-33.9pt;margin-top:-16.1pt;width:548.5pt;height:77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" filled="f" strokecolor="black [3213]" strokeweight="2pt"/>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1552" behindDoc="0" locked="0" layoutInCell="1" allowOverlap="1" wp14:anchorId="390C68EF" wp14:editId="2C2271D7">
                <wp:simplePos x="0" y="0"/>
                <wp:positionH relativeFrom="column">
                  <wp:posOffset>1962785</wp:posOffset>
                </wp:positionH>
                <wp:positionV relativeFrom="paragraph">
                  <wp:posOffset>175227</wp:posOffset>
                </wp:positionV>
                <wp:extent cx="2092960" cy="81788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092960" cy="817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2FB1FE" w14:textId="77777777" w:rsidR="00AC4618" w:rsidRPr="007148E0" w:rsidRDefault="00AC4618" w:rsidP="00AC4618">
                            <w:pPr>
                              <w:jc w:val="center"/>
                              <w:rPr>
                                <w:sz w:val="24"/>
                                <w:szCs w:val="24"/>
                                <w:lang w:val="en-US"/>
                              </w:rPr>
                            </w:pPr>
                            <w:r w:rsidRPr="007148E0">
                              <w:rPr>
                                <w:sz w:val="24"/>
                                <w:szCs w:val="24"/>
                                <w:lang w:val="en-US"/>
                              </w:rPr>
                              <w:t>Email addresses and contact details collected by CWLG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68EF" id="Text Box 3" o:spid="_x0000_s1027" type="#_x0000_t202" style="position:absolute;margin-left:154.55pt;margin-top:13.8pt;width:164.8pt;height:6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" fillcolor="#4f81bd [3204]" stroked="f" strokeweight="2pt">
                <v:textbox>
                  <w:txbxContent>
                    <w:p w14:paraId="2C2FB1FE" w14:textId="77777777" w:rsidR="00AC4618" w:rsidRPr="007148E0" w:rsidRDefault="00AC4618" w:rsidP="00AC4618">
                      <w:pPr>
                        <w:jc w:val="center"/>
                        <w:rPr>
                          <w:sz w:val="24"/>
                          <w:szCs w:val="24"/>
                          <w:lang w:val="en-US"/>
                        </w:rPr>
                      </w:pPr>
                      <w:r w:rsidRPr="007148E0">
                        <w:rPr>
                          <w:sz w:val="24"/>
                          <w:szCs w:val="24"/>
                          <w:lang w:val="en-US"/>
                        </w:rPr>
                        <w:t>Email addresses and contact details collected by CWLG Partners</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0528" behindDoc="0" locked="0" layoutInCell="1" allowOverlap="1" wp14:anchorId="407616DA" wp14:editId="0D57898E">
                <wp:simplePos x="0" y="0"/>
                <wp:positionH relativeFrom="column">
                  <wp:posOffset>1913890</wp:posOffset>
                </wp:positionH>
                <wp:positionV relativeFrom="paragraph">
                  <wp:posOffset>116807</wp:posOffset>
                </wp:positionV>
                <wp:extent cx="2200910" cy="1455420"/>
                <wp:effectExtent l="12700" t="12700" r="8890" b="17780"/>
                <wp:wrapNone/>
                <wp:docPr id="11" name="Down Arrow Callout 11"/>
                <wp:cNvGraphicFramePr/>
                <a:graphic xmlns:a="http://schemas.openxmlformats.org/drawingml/2006/main">
                  <a:graphicData uri="http://schemas.microsoft.com/office/word/2010/wordprocessingShape">
                    <wps:wsp>
                      <wps:cNvSpPr/>
                      <wps:spPr>
                        <a:xfrm>
                          <a:off x="0" y="0"/>
                          <a:ext cx="2200910" cy="1455420"/>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7C853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1" o:spid="_x0000_s1026" type="#_x0000_t80" style="position:absolute;margin-left:150.7pt;margin-top:9.2pt;width:173.3pt;height:114.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" adj="14035,7229,16200,9015" fillcolor="#4f81bd [3204]" strokecolor="#243f60 [1604]" strokeweight="2pt"/>
            </w:pict>
          </mc:Fallback>
        </mc:AlternateContent>
      </w:r>
    </w:p>
    <w:p w14:paraId="496429E7" w14:textId="77777777" w:rsidR="00AC4618" w:rsidRDefault="00AC4618" w:rsidP="00AC4618">
      <w:pPr>
        <w:spacing w:line="240" w:lineRule="auto"/>
        <w:rPr>
          <w:rFonts w:asciiTheme="minorHAnsi" w:hAnsiTheme="minorHAnsi" w:cstheme="minorHAnsi"/>
          <w:sz w:val="28"/>
          <w:szCs w:val="28"/>
          <w:lang w:val="en-US"/>
        </w:rPr>
      </w:pPr>
    </w:p>
    <w:p w14:paraId="22A84CB9" w14:textId="77777777" w:rsidR="00AC4618" w:rsidRDefault="00AC4618" w:rsidP="00AC4618">
      <w:pPr>
        <w:spacing w:line="240" w:lineRule="auto"/>
        <w:rPr>
          <w:rFonts w:asciiTheme="minorHAnsi" w:hAnsiTheme="minorHAnsi" w:cstheme="minorHAnsi"/>
          <w:sz w:val="28"/>
          <w:szCs w:val="28"/>
          <w:lang w:val="en-US"/>
        </w:rPr>
      </w:pPr>
    </w:p>
    <w:p w14:paraId="2D942BD3" w14:textId="77777777" w:rsidR="00AC4618" w:rsidRDefault="00AC4618" w:rsidP="00AC4618">
      <w:pPr>
        <w:spacing w:line="240" w:lineRule="auto"/>
        <w:rPr>
          <w:rFonts w:asciiTheme="minorHAnsi" w:hAnsiTheme="minorHAnsi" w:cstheme="minorHAnsi"/>
          <w:sz w:val="28"/>
          <w:szCs w:val="28"/>
          <w:lang w:val="en-US"/>
        </w:rPr>
      </w:pPr>
    </w:p>
    <w:p w14:paraId="28621698" w14:textId="77777777" w:rsidR="00AC4618" w:rsidRDefault="00AC4618" w:rsidP="00AC4618">
      <w:pPr>
        <w:spacing w:line="240" w:lineRule="auto"/>
        <w:rPr>
          <w:rFonts w:asciiTheme="minorHAnsi" w:hAnsiTheme="minorHAnsi" w:cstheme="minorHAnsi"/>
          <w:sz w:val="28"/>
          <w:szCs w:val="28"/>
          <w:lang w:val="en-US"/>
        </w:rPr>
      </w:pPr>
    </w:p>
    <w:p w14:paraId="56098FFF" w14:textId="77777777" w:rsidR="00AC4618" w:rsidRDefault="00AC4618" w:rsidP="00AC4618">
      <w:pPr>
        <w:spacing w:line="240" w:lineRule="auto"/>
        <w:rPr>
          <w:rFonts w:asciiTheme="minorHAnsi" w:hAnsiTheme="minorHAnsi" w:cstheme="minorHAnsi"/>
          <w:sz w:val="28"/>
          <w:szCs w:val="28"/>
          <w:lang w:val="en-US"/>
        </w:rPr>
      </w:pPr>
    </w:p>
    <w:p w14:paraId="47E60E1E" w14:textId="77777777" w:rsidR="00AC4618" w:rsidRDefault="00AC4618" w:rsidP="00AC4618">
      <w:pPr>
        <w:spacing w:line="240" w:lineRule="auto"/>
        <w:rPr>
          <w:rFonts w:asciiTheme="minorHAnsi" w:hAnsiTheme="minorHAnsi" w:cstheme="minorHAnsi"/>
          <w:sz w:val="28"/>
          <w:szCs w:val="28"/>
          <w:lang w:val="en-US"/>
        </w:rPr>
      </w:pPr>
    </w:p>
    <w:p w14:paraId="5FB85EA0" w14:textId="77777777" w:rsidR="00AC4618"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9504" behindDoc="0" locked="0" layoutInCell="1" allowOverlap="1" wp14:anchorId="7244D6B0" wp14:editId="55ED106D">
                <wp:simplePos x="0" y="0"/>
                <wp:positionH relativeFrom="column">
                  <wp:posOffset>1906905</wp:posOffset>
                </wp:positionH>
                <wp:positionV relativeFrom="paragraph">
                  <wp:posOffset>173322</wp:posOffset>
                </wp:positionV>
                <wp:extent cx="2200910" cy="1455420"/>
                <wp:effectExtent l="12700" t="12700" r="8890" b="17780"/>
                <wp:wrapNone/>
                <wp:docPr id="12" name="Down Arrow Callout 12"/>
                <wp:cNvGraphicFramePr/>
                <a:graphic xmlns:a="http://schemas.openxmlformats.org/drawingml/2006/main">
                  <a:graphicData uri="http://schemas.microsoft.com/office/word/2010/wordprocessingShape">
                    <wps:wsp>
                      <wps:cNvSpPr/>
                      <wps:spPr>
                        <a:xfrm>
                          <a:off x="0" y="0"/>
                          <a:ext cx="2200910" cy="1455420"/>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6D08AE" id="Down Arrow Callout 12" o:spid="_x0000_s1026" type="#_x0000_t80" style="position:absolute;margin-left:150.15pt;margin-top:13.65pt;width:173.3pt;height:114.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" adj="14035,7229,16200,9015" fillcolor="#4f81bd [3204]" strokecolor="#243f60 [1604]" strokeweight="2pt"/>
            </w:pict>
          </mc:Fallback>
        </mc:AlternateContent>
      </w:r>
    </w:p>
    <w:p w14:paraId="3F131623" w14:textId="77777777" w:rsidR="00AC4618"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72576" behindDoc="0" locked="0" layoutInCell="1" allowOverlap="1" wp14:anchorId="029C146C" wp14:editId="38C81926">
                <wp:simplePos x="0" y="0"/>
                <wp:positionH relativeFrom="column">
                  <wp:posOffset>1962785</wp:posOffset>
                </wp:positionH>
                <wp:positionV relativeFrom="paragraph">
                  <wp:posOffset>63467</wp:posOffset>
                </wp:positionV>
                <wp:extent cx="2044700" cy="7213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044700" cy="7213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C1BD7" w14:textId="77777777" w:rsidR="00AC4618" w:rsidRPr="007148E0" w:rsidRDefault="00AC4618" w:rsidP="00AC4618">
                            <w:pPr>
                              <w:jc w:val="center"/>
                              <w:rPr>
                                <w:sz w:val="24"/>
                                <w:szCs w:val="24"/>
                                <w:lang w:val="en-US"/>
                              </w:rPr>
                            </w:pPr>
                            <w:r w:rsidRPr="007148E0">
                              <w:rPr>
                                <w:sz w:val="24"/>
                                <w:szCs w:val="24"/>
                                <w:lang w:val="en-US"/>
                              </w:rPr>
                              <w:t>Contact details passed on to Research Assistants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146C" id="Text Box 4" o:spid="_x0000_s1028" type="#_x0000_t202" style="position:absolute;margin-left:154.55pt;margin-top:5pt;width:161pt;height:5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" fillcolor="#4f81bd [3204]" stroked="f" strokeweight="2pt">
                <v:textbox>
                  <w:txbxContent>
                    <w:p w14:paraId="3CCC1BD7" w14:textId="77777777" w:rsidR="00AC4618" w:rsidRPr="007148E0" w:rsidRDefault="00AC4618" w:rsidP="00AC4618">
                      <w:pPr>
                        <w:jc w:val="center"/>
                        <w:rPr>
                          <w:sz w:val="24"/>
                          <w:szCs w:val="24"/>
                          <w:lang w:val="en-US"/>
                        </w:rPr>
                      </w:pPr>
                      <w:r w:rsidRPr="007148E0">
                        <w:rPr>
                          <w:sz w:val="24"/>
                          <w:szCs w:val="24"/>
                          <w:lang w:val="en-US"/>
                        </w:rPr>
                        <w:t>Contact details passed on to Research Assistants</w:t>
                      </w:r>
                    </w:p>
                  </w:txbxContent>
                </v:textbox>
              </v:shape>
            </w:pict>
          </mc:Fallback>
        </mc:AlternateContent>
      </w:r>
    </w:p>
    <w:p w14:paraId="5A4519C6" w14:textId="77777777" w:rsidR="00AC4618" w:rsidRDefault="00AC4618" w:rsidP="00AC4618">
      <w:pPr>
        <w:spacing w:line="240" w:lineRule="auto"/>
        <w:rPr>
          <w:rFonts w:asciiTheme="minorHAnsi" w:hAnsiTheme="minorHAnsi" w:cstheme="minorHAnsi"/>
          <w:sz w:val="28"/>
          <w:szCs w:val="28"/>
          <w:lang w:val="en-US"/>
        </w:rPr>
      </w:pPr>
    </w:p>
    <w:p w14:paraId="27FAB1B3" w14:textId="77777777" w:rsidR="00AC4618" w:rsidRDefault="00AC4618" w:rsidP="00AC4618">
      <w:pPr>
        <w:spacing w:line="240" w:lineRule="auto"/>
        <w:rPr>
          <w:rFonts w:asciiTheme="minorHAnsi" w:hAnsiTheme="minorHAnsi" w:cstheme="minorHAnsi"/>
          <w:sz w:val="28"/>
          <w:szCs w:val="28"/>
          <w:lang w:val="en-US"/>
        </w:rPr>
      </w:pPr>
    </w:p>
    <w:p w14:paraId="577FE1AA" w14:textId="77777777" w:rsidR="00AC4618" w:rsidRDefault="00AC4618" w:rsidP="00AC4618">
      <w:pPr>
        <w:spacing w:line="240" w:lineRule="auto"/>
        <w:rPr>
          <w:rFonts w:asciiTheme="minorHAnsi" w:hAnsiTheme="minorHAnsi" w:cstheme="minorHAnsi"/>
          <w:sz w:val="28"/>
          <w:szCs w:val="28"/>
          <w:lang w:val="en-US"/>
        </w:rPr>
      </w:pPr>
    </w:p>
    <w:p w14:paraId="60011517" w14:textId="77777777" w:rsidR="00AC4618" w:rsidRDefault="00AC4618" w:rsidP="00AC4618">
      <w:pPr>
        <w:spacing w:line="240" w:lineRule="auto"/>
        <w:rPr>
          <w:rFonts w:asciiTheme="minorHAnsi" w:hAnsiTheme="minorHAnsi" w:cstheme="minorHAnsi"/>
          <w:sz w:val="28"/>
          <w:szCs w:val="28"/>
          <w:lang w:val="en-US"/>
        </w:rPr>
      </w:pPr>
    </w:p>
    <w:p w14:paraId="2493077F" w14:textId="77777777" w:rsidR="00AC4618"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7456" behindDoc="0" locked="0" layoutInCell="1" allowOverlap="1" wp14:anchorId="6F799D32" wp14:editId="27908891">
                <wp:simplePos x="0" y="0"/>
                <wp:positionH relativeFrom="column">
                  <wp:posOffset>3901440</wp:posOffset>
                </wp:positionH>
                <wp:positionV relativeFrom="paragraph">
                  <wp:posOffset>104173</wp:posOffset>
                </wp:positionV>
                <wp:extent cx="2200910" cy="1455420"/>
                <wp:effectExtent l="12700" t="12700" r="8890" b="17780"/>
                <wp:wrapNone/>
                <wp:docPr id="14" name="Down Arrow Callout 14"/>
                <wp:cNvGraphicFramePr/>
                <a:graphic xmlns:a="http://schemas.openxmlformats.org/drawingml/2006/main">
                  <a:graphicData uri="http://schemas.microsoft.com/office/word/2010/wordprocessingShape">
                    <wps:wsp>
                      <wps:cNvSpPr/>
                      <wps:spPr>
                        <a:xfrm>
                          <a:off x="0" y="0"/>
                          <a:ext cx="2200910" cy="1455420"/>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528AFE" id="Down Arrow Callout 14" o:spid="_x0000_s1026" type="#_x0000_t80" style="position:absolute;margin-left:307.2pt;margin-top:8.2pt;width:173.3pt;height:11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" adj="14035,7229,16200,9015" fillcolor="#4f81bd [3204]" strokecolor="#243f60 [1604]" strokeweight="2pt"/>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4624" behindDoc="0" locked="0" layoutInCell="1" allowOverlap="1" wp14:anchorId="6ED3F0D3" wp14:editId="53CAB9CD">
                <wp:simplePos x="0" y="0"/>
                <wp:positionH relativeFrom="column">
                  <wp:posOffset>4005580</wp:posOffset>
                </wp:positionH>
                <wp:positionV relativeFrom="paragraph">
                  <wp:posOffset>225325</wp:posOffset>
                </wp:positionV>
                <wp:extent cx="1985010" cy="7696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985010" cy="769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4D447" w14:textId="77777777" w:rsidR="00AC4618" w:rsidRPr="007148E0" w:rsidRDefault="00AC4618" w:rsidP="00AC4618">
                            <w:pPr>
                              <w:jc w:val="center"/>
                              <w:rPr>
                                <w:sz w:val="24"/>
                                <w:szCs w:val="24"/>
                                <w:lang w:val="en-US"/>
                              </w:rPr>
                            </w:pPr>
                            <w:r w:rsidRPr="007148E0">
                              <w:rPr>
                                <w:sz w:val="24"/>
                                <w:szCs w:val="24"/>
                                <w:lang w:val="en-US"/>
                              </w:rPr>
                              <w:t>Research Assistants collect</w:t>
                            </w:r>
                            <w:r>
                              <w:rPr>
                                <w:sz w:val="24"/>
                                <w:szCs w:val="24"/>
                                <w:lang w:val="en-US"/>
                              </w:rPr>
                              <w:t xml:space="preserve"> anonymous</w:t>
                            </w:r>
                            <w:r w:rsidRPr="007148E0">
                              <w:rPr>
                                <w:sz w:val="24"/>
                                <w:szCs w:val="24"/>
                                <w:lang w:val="en-US"/>
                              </w:rPr>
                              <w:t xml:space="preserve"> questionnaire 2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3F0D3" id="Text Box 6" o:spid="_x0000_s1029" type="#_x0000_t202" style="position:absolute;margin-left:315.4pt;margin-top:17.75pt;width:156.3pt;height:6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" fillcolor="#4f81bd [3204]" stroked="f" strokeweight="2pt">
                <v:textbox>
                  <w:txbxContent>
                    <w:p w14:paraId="7D54D447" w14:textId="77777777" w:rsidR="00AC4618" w:rsidRPr="007148E0" w:rsidRDefault="00AC4618" w:rsidP="00AC4618">
                      <w:pPr>
                        <w:jc w:val="center"/>
                        <w:rPr>
                          <w:sz w:val="24"/>
                          <w:szCs w:val="24"/>
                          <w:lang w:val="en-US"/>
                        </w:rPr>
                      </w:pPr>
                      <w:r w:rsidRPr="007148E0">
                        <w:rPr>
                          <w:sz w:val="24"/>
                          <w:szCs w:val="24"/>
                          <w:lang w:val="en-US"/>
                        </w:rPr>
                        <w:t>Research Assistants collect</w:t>
                      </w:r>
                      <w:r>
                        <w:rPr>
                          <w:sz w:val="24"/>
                          <w:szCs w:val="24"/>
                          <w:lang w:val="en-US"/>
                        </w:rPr>
                        <w:t xml:space="preserve"> anonymous</w:t>
                      </w:r>
                      <w:r w:rsidRPr="007148E0">
                        <w:rPr>
                          <w:sz w:val="24"/>
                          <w:szCs w:val="24"/>
                          <w:lang w:val="en-US"/>
                        </w:rPr>
                        <w:t xml:space="preserve"> questionnaire 2 responses</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3600" behindDoc="0" locked="0" layoutInCell="1" allowOverlap="1" wp14:anchorId="2346BDB9" wp14:editId="6BE92A49">
                <wp:simplePos x="0" y="0"/>
                <wp:positionH relativeFrom="column">
                  <wp:posOffset>-10795</wp:posOffset>
                </wp:positionH>
                <wp:positionV relativeFrom="paragraph">
                  <wp:posOffset>168943</wp:posOffset>
                </wp:positionV>
                <wp:extent cx="1985010" cy="7696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985010" cy="769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60AB71" w14:textId="77777777" w:rsidR="00AC4618" w:rsidRPr="007148E0" w:rsidRDefault="00AC4618" w:rsidP="00AC4618">
                            <w:pPr>
                              <w:jc w:val="center"/>
                              <w:rPr>
                                <w:sz w:val="24"/>
                                <w:szCs w:val="24"/>
                                <w:lang w:val="en-US"/>
                              </w:rPr>
                            </w:pPr>
                            <w:r w:rsidRPr="007148E0">
                              <w:rPr>
                                <w:sz w:val="24"/>
                                <w:szCs w:val="24"/>
                                <w:lang w:val="en-US"/>
                              </w:rPr>
                              <w:t xml:space="preserve">Research Assistants collect </w:t>
                            </w:r>
                            <w:r>
                              <w:rPr>
                                <w:sz w:val="24"/>
                                <w:szCs w:val="24"/>
                                <w:lang w:val="en-US"/>
                              </w:rPr>
                              <w:t xml:space="preserve">anonymous </w:t>
                            </w:r>
                            <w:r w:rsidRPr="007148E0">
                              <w:rPr>
                                <w:sz w:val="24"/>
                                <w:szCs w:val="24"/>
                                <w:lang w:val="en-US"/>
                              </w:rPr>
                              <w:t>questionnaire 1 responses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46BDB9" id="Text Box 5" o:spid="_x0000_s1030" type="#_x0000_t202" style="position:absolute;margin-left:-.85pt;margin-top:13.3pt;width:156.3pt;height:60.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" fillcolor="#4f81bd [3204]" stroked="f" strokeweight="2pt">
                <v:textbox>
                  <w:txbxContent>
                    <w:p w14:paraId="3A60AB71" w14:textId="77777777" w:rsidR="00AC4618" w:rsidRPr="007148E0" w:rsidRDefault="00AC4618" w:rsidP="00AC4618">
                      <w:pPr>
                        <w:jc w:val="center"/>
                        <w:rPr>
                          <w:sz w:val="24"/>
                          <w:szCs w:val="24"/>
                          <w:lang w:val="en-US"/>
                        </w:rPr>
                      </w:pPr>
                      <w:r w:rsidRPr="007148E0">
                        <w:rPr>
                          <w:sz w:val="24"/>
                          <w:szCs w:val="24"/>
                          <w:lang w:val="en-US"/>
                        </w:rPr>
                        <w:t xml:space="preserve">Research Assistants collect </w:t>
                      </w:r>
                      <w:r>
                        <w:rPr>
                          <w:sz w:val="24"/>
                          <w:szCs w:val="24"/>
                          <w:lang w:val="en-US"/>
                        </w:rPr>
                        <w:t xml:space="preserve">anonymous </w:t>
                      </w:r>
                      <w:r w:rsidRPr="007148E0">
                        <w:rPr>
                          <w:sz w:val="24"/>
                          <w:szCs w:val="24"/>
                          <w:lang w:val="en-US"/>
                        </w:rPr>
                        <w:t>questionnaire 1 responses</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68480" behindDoc="0" locked="0" layoutInCell="1" allowOverlap="1" wp14:anchorId="6B0828AE" wp14:editId="330D8649">
                <wp:simplePos x="0" y="0"/>
                <wp:positionH relativeFrom="column">
                  <wp:posOffset>-119380</wp:posOffset>
                </wp:positionH>
                <wp:positionV relativeFrom="paragraph">
                  <wp:posOffset>76167</wp:posOffset>
                </wp:positionV>
                <wp:extent cx="2200910" cy="1455420"/>
                <wp:effectExtent l="12700" t="12700" r="8890" b="17780"/>
                <wp:wrapNone/>
                <wp:docPr id="13" name="Down Arrow Callout 13"/>
                <wp:cNvGraphicFramePr/>
                <a:graphic xmlns:a="http://schemas.openxmlformats.org/drawingml/2006/main">
                  <a:graphicData uri="http://schemas.microsoft.com/office/word/2010/wordprocessingShape">
                    <wps:wsp>
                      <wps:cNvSpPr/>
                      <wps:spPr>
                        <a:xfrm>
                          <a:off x="0" y="0"/>
                          <a:ext cx="2200910" cy="1455420"/>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32C86D" id="Down Arrow Callout 13" o:spid="_x0000_s1026" type="#_x0000_t80" style="position:absolute;margin-left:-9.4pt;margin-top:6pt;width:173.3pt;height:11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" adj="14035,7229,16200,9015" fillcolor="#4f81bd [3204]" strokecolor="#243f60 [1604]" strokeweight="2pt"/>
            </w:pict>
          </mc:Fallback>
        </mc:AlternateContent>
      </w:r>
    </w:p>
    <w:p w14:paraId="37935B72" w14:textId="77777777" w:rsidR="00AC4618" w:rsidRDefault="00AC4618" w:rsidP="00AC4618">
      <w:pPr>
        <w:spacing w:line="240" w:lineRule="auto"/>
        <w:rPr>
          <w:rFonts w:asciiTheme="minorHAnsi" w:hAnsiTheme="minorHAnsi" w:cstheme="minorHAnsi"/>
          <w:sz w:val="28"/>
          <w:szCs w:val="28"/>
          <w:lang w:val="en-US"/>
        </w:rPr>
      </w:pPr>
    </w:p>
    <w:p w14:paraId="2B27E2C2" w14:textId="77777777" w:rsidR="00AC4618" w:rsidRDefault="00AC4618" w:rsidP="00AC4618">
      <w:pPr>
        <w:spacing w:line="240" w:lineRule="auto"/>
        <w:rPr>
          <w:rFonts w:asciiTheme="minorHAnsi" w:hAnsiTheme="minorHAnsi" w:cstheme="minorHAnsi"/>
          <w:sz w:val="28"/>
          <w:szCs w:val="28"/>
          <w:lang w:val="en-US"/>
        </w:rPr>
      </w:pPr>
    </w:p>
    <w:p w14:paraId="3432E4C0" w14:textId="77777777" w:rsidR="00AC4618" w:rsidRDefault="00AC4618" w:rsidP="00AC4618">
      <w:pPr>
        <w:spacing w:line="240" w:lineRule="auto"/>
        <w:rPr>
          <w:rFonts w:asciiTheme="minorHAnsi" w:hAnsiTheme="minorHAnsi" w:cstheme="minorHAnsi"/>
          <w:sz w:val="28"/>
          <w:szCs w:val="28"/>
          <w:lang w:val="en-US"/>
        </w:rPr>
      </w:pPr>
    </w:p>
    <w:p w14:paraId="1F7E5D0A" w14:textId="77777777" w:rsidR="00AC4618" w:rsidRDefault="00AC4618" w:rsidP="00AC4618">
      <w:pPr>
        <w:spacing w:line="240" w:lineRule="auto"/>
        <w:rPr>
          <w:rFonts w:asciiTheme="minorHAnsi" w:hAnsiTheme="minorHAnsi" w:cstheme="minorHAnsi"/>
          <w:sz w:val="28"/>
          <w:szCs w:val="28"/>
          <w:lang w:val="en-US"/>
        </w:rPr>
      </w:pPr>
    </w:p>
    <w:p w14:paraId="4DC40074" w14:textId="77777777" w:rsidR="00AC4618" w:rsidRDefault="00AC4618" w:rsidP="00AC4618">
      <w:pPr>
        <w:spacing w:line="240" w:lineRule="auto"/>
        <w:rPr>
          <w:rFonts w:asciiTheme="minorHAnsi" w:hAnsiTheme="minorHAnsi" w:cstheme="minorHAnsi"/>
          <w:sz w:val="28"/>
          <w:szCs w:val="28"/>
          <w:lang w:val="en-US"/>
        </w:rPr>
      </w:pPr>
    </w:p>
    <w:p w14:paraId="73524857" w14:textId="77777777" w:rsidR="00AC4618" w:rsidRDefault="00AC4618" w:rsidP="00AC4618">
      <w:pPr>
        <w:spacing w:line="240" w:lineRule="auto"/>
        <w:rPr>
          <w:rFonts w:asciiTheme="minorHAnsi" w:hAnsiTheme="minorHAnsi" w:cstheme="minorHAnsi"/>
          <w:sz w:val="28"/>
          <w:szCs w:val="28"/>
          <w:lang w:val="en-US"/>
        </w:rPr>
      </w:pPr>
    </w:p>
    <w:p w14:paraId="36AE2884" w14:textId="77777777" w:rsidR="00AC4618"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76672" behindDoc="0" locked="0" layoutInCell="1" allowOverlap="1" wp14:anchorId="28E567BA" wp14:editId="03C90FCF">
                <wp:simplePos x="0" y="0"/>
                <wp:positionH relativeFrom="column">
                  <wp:posOffset>4053205</wp:posOffset>
                </wp:positionH>
                <wp:positionV relativeFrom="paragraph">
                  <wp:posOffset>203133</wp:posOffset>
                </wp:positionV>
                <wp:extent cx="1985010" cy="769620"/>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1985010" cy="769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9DED70"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567BA" id="Text Box 8" o:spid="_x0000_s1031" type="#_x0000_t202" style="position:absolute;margin-left:319.15pt;margin-top:16pt;width:156.3pt;height:6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" fillcolor="#4f81bd [3204]" stroked="f" strokeweight="2pt">
                <v:textbox>
                  <w:txbxContent>
                    <w:p w14:paraId="299DED70"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65408" behindDoc="0" locked="0" layoutInCell="1" allowOverlap="1" wp14:anchorId="53702561" wp14:editId="1056E863">
                <wp:simplePos x="0" y="0"/>
                <wp:positionH relativeFrom="column">
                  <wp:posOffset>3969485</wp:posOffset>
                </wp:positionH>
                <wp:positionV relativeFrom="paragraph">
                  <wp:posOffset>121285</wp:posOffset>
                </wp:positionV>
                <wp:extent cx="2201111" cy="1455821"/>
                <wp:effectExtent l="12700" t="12700" r="8890" b="17780"/>
                <wp:wrapNone/>
                <wp:docPr id="16" name="Down Arrow Callout 16"/>
                <wp:cNvGraphicFramePr/>
                <a:graphic xmlns:a="http://schemas.openxmlformats.org/drawingml/2006/main">
                  <a:graphicData uri="http://schemas.microsoft.com/office/word/2010/wordprocessingShape">
                    <wps:wsp>
                      <wps:cNvSpPr/>
                      <wps:spPr>
                        <a:xfrm>
                          <a:off x="0" y="0"/>
                          <a:ext cx="2201111" cy="1455821"/>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151431" id="Down Arrow Callout 16" o:spid="_x0000_s1026" type="#_x0000_t80" style="position:absolute;margin-left:312.55pt;margin-top:9.55pt;width:173.3pt;height:11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" adj="14035,7228,16200,9014" fillcolor="#4f81bd [3204]" strokecolor="#243f60 [1604]" strokeweight="2pt"/>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66432" behindDoc="0" locked="0" layoutInCell="1" allowOverlap="1" wp14:anchorId="711DD1E3" wp14:editId="2009ECF3">
                <wp:simplePos x="0" y="0"/>
                <wp:positionH relativeFrom="column">
                  <wp:posOffset>-83787</wp:posOffset>
                </wp:positionH>
                <wp:positionV relativeFrom="paragraph">
                  <wp:posOffset>145415</wp:posOffset>
                </wp:positionV>
                <wp:extent cx="2201111" cy="1455821"/>
                <wp:effectExtent l="12700" t="12700" r="8890" b="17780"/>
                <wp:wrapNone/>
                <wp:docPr id="15" name="Down Arrow Callout 15"/>
                <wp:cNvGraphicFramePr/>
                <a:graphic xmlns:a="http://schemas.openxmlformats.org/drawingml/2006/main">
                  <a:graphicData uri="http://schemas.microsoft.com/office/word/2010/wordprocessingShape">
                    <wps:wsp>
                      <wps:cNvSpPr/>
                      <wps:spPr>
                        <a:xfrm>
                          <a:off x="0" y="0"/>
                          <a:ext cx="2201111" cy="1455821"/>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CCD55D" id="Down Arrow Callout 15" o:spid="_x0000_s1026" type="#_x0000_t80" style="position:absolute;margin-left:-6.6pt;margin-top:11.45pt;width:173.3pt;height:11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" adj="14035,7228,16200,9014" fillcolor="#4f81bd [3204]" strokecolor="#243f60 [1604]" strokeweight="2pt"/>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5648" behindDoc="0" locked="0" layoutInCell="1" allowOverlap="1" wp14:anchorId="37D3E6F1" wp14:editId="574F7C06">
                <wp:simplePos x="0" y="0"/>
                <wp:positionH relativeFrom="column">
                  <wp:posOffset>36295</wp:posOffset>
                </wp:positionH>
                <wp:positionV relativeFrom="paragraph">
                  <wp:posOffset>217738</wp:posOffset>
                </wp:positionV>
                <wp:extent cx="1985010" cy="770021"/>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985010" cy="77002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AA9DEE"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D3E6F1" id="Text Box 7" o:spid="_x0000_s1032" type="#_x0000_t202" style="position:absolute;margin-left:2.85pt;margin-top:17.15pt;width:156.3pt;height:6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" fillcolor="#4f81bd [3204]" stroked="f" strokeweight="2pt">
                <v:textbox>
                  <w:txbxContent>
                    <w:p w14:paraId="2AAA9DEE"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w:t>
                      </w:r>
                    </w:p>
                  </w:txbxContent>
                </v:textbox>
              </v:shape>
            </w:pict>
          </mc:Fallback>
        </mc:AlternateContent>
      </w:r>
    </w:p>
    <w:p w14:paraId="525533FB" w14:textId="77777777" w:rsidR="00AC4618" w:rsidRDefault="00AC4618" w:rsidP="00AC4618">
      <w:pPr>
        <w:spacing w:line="240" w:lineRule="auto"/>
        <w:rPr>
          <w:rFonts w:asciiTheme="minorHAnsi" w:hAnsiTheme="minorHAnsi" w:cstheme="minorHAnsi"/>
          <w:sz w:val="28"/>
          <w:szCs w:val="28"/>
          <w:lang w:val="en-US"/>
        </w:rPr>
      </w:pPr>
    </w:p>
    <w:p w14:paraId="29B810D5" w14:textId="77777777" w:rsidR="00AC4618" w:rsidRDefault="00AC4618" w:rsidP="00AC4618">
      <w:pPr>
        <w:spacing w:line="240" w:lineRule="auto"/>
        <w:rPr>
          <w:rFonts w:asciiTheme="minorHAnsi" w:hAnsiTheme="minorHAnsi" w:cstheme="minorHAnsi"/>
          <w:sz w:val="28"/>
          <w:szCs w:val="28"/>
          <w:lang w:val="en-US"/>
        </w:rPr>
      </w:pPr>
    </w:p>
    <w:p w14:paraId="156A7D65" w14:textId="77777777" w:rsidR="00AC4618" w:rsidRDefault="00AC4618" w:rsidP="00AC4618">
      <w:pPr>
        <w:spacing w:line="240" w:lineRule="auto"/>
        <w:rPr>
          <w:rFonts w:asciiTheme="minorHAnsi" w:hAnsiTheme="minorHAnsi" w:cstheme="minorHAnsi"/>
          <w:sz w:val="28"/>
          <w:szCs w:val="28"/>
          <w:lang w:val="en-US"/>
        </w:rPr>
      </w:pPr>
    </w:p>
    <w:p w14:paraId="31594024" w14:textId="77777777" w:rsidR="00AC4618" w:rsidRDefault="00AC4618" w:rsidP="00AC4618">
      <w:pPr>
        <w:spacing w:line="240" w:lineRule="auto"/>
        <w:rPr>
          <w:rFonts w:asciiTheme="minorHAnsi" w:hAnsiTheme="minorHAnsi" w:cstheme="minorHAnsi"/>
          <w:sz w:val="28"/>
          <w:szCs w:val="28"/>
          <w:lang w:val="en-US"/>
        </w:rPr>
      </w:pPr>
    </w:p>
    <w:p w14:paraId="47FE849D" w14:textId="77777777" w:rsidR="00AC4618" w:rsidRDefault="00AC4618" w:rsidP="00AC4618">
      <w:pPr>
        <w:spacing w:line="240" w:lineRule="auto"/>
        <w:rPr>
          <w:rFonts w:asciiTheme="minorHAnsi" w:hAnsiTheme="minorHAnsi" w:cstheme="minorHAnsi"/>
          <w:sz w:val="28"/>
          <w:szCs w:val="28"/>
          <w:lang w:val="en-US"/>
        </w:rPr>
      </w:pPr>
    </w:p>
    <w:p w14:paraId="0A324538" w14:textId="77777777" w:rsidR="00AC4618" w:rsidRPr="00A10CA4" w:rsidRDefault="00AC4618" w:rsidP="00AC4618">
      <w:pPr>
        <w:spacing w:line="240" w:lineRule="auto"/>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78720" behindDoc="0" locked="0" layoutInCell="1" allowOverlap="1" wp14:anchorId="1F55CF2B" wp14:editId="39F9680F">
                <wp:simplePos x="0" y="0"/>
                <wp:positionH relativeFrom="column">
                  <wp:posOffset>1962384</wp:posOffset>
                </wp:positionH>
                <wp:positionV relativeFrom="paragraph">
                  <wp:posOffset>2008505</wp:posOffset>
                </wp:positionV>
                <wp:extent cx="2321995" cy="1118937"/>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2321995" cy="111893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98ECC"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 for three years, access going to Margaret Ellis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CF2B" id="Text Box 10" o:spid="_x0000_s1033" type="#_x0000_t202" style="position:absolute;margin-left:154.5pt;margin-top:158.15pt;width:182.85pt;height:8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" fillcolor="#4f81bd [3204]" stroked="f" strokeweight="2pt">
                <v:textbox>
                  <w:txbxContent>
                    <w:p w14:paraId="6E798ECC" w14:textId="77777777" w:rsidR="00AC4618" w:rsidRPr="00B105C1" w:rsidRDefault="00AC4618" w:rsidP="00AC4618">
                      <w:pPr>
                        <w:jc w:val="center"/>
                        <w:rPr>
                          <w:sz w:val="24"/>
                          <w:szCs w:val="24"/>
                          <w:lang w:val="en-US"/>
                        </w:rPr>
                      </w:pPr>
                      <w:r w:rsidRPr="00B105C1">
                        <w:rPr>
                          <w:sz w:val="24"/>
                          <w:szCs w:val="24"/>
                          <w:lang w:val="en-US"/>
                        </w:rPr>
                        <w:t>Responses are stored on online encrypted platform for three years, access going to Margaret Ellis</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80768" behindDoc="1" locked="0" layoutInCell="1" allowOverlap="1" wp14:anchorId="3019CD35" wp14:editId="68E24836">
                <wp:simplePos x="0" y="0"/>
                <wp:positionH relativeFrom="column">
                  <wp:posOffset>1903095</wp:posOffset>
                </wp:positionH>
                <wp:positionV relativeFrom="paragraph">
                  <wp:posOffset>1981167</wp:posOffset>
                </wp:positionV>
                <wp:extent cx="2465805" cy="1780674"/>
                <wp:effectExtent l="12700" t="12700" r="10795" b="10160"/>
                <wp:wrapNone/>
                <wp:docPr id="20" name="Down Arrow Callout 20"/>
                <wp:cNvGraphicFramePr/>
                <a:graphic xmlns:a="http://schemas.openxmlformats.org/drawingml/2006/main">
                  <a:graphicData uri="http://schemas.microsoft.com/office/word/2010/wordprocessingShape">
                    <wps:wsp>
                      <wps:cNvSpPr/>
                      <wps:spPr>
                        <a:xfrm>
                          <a:off x="0" y="0"/>
                          <a:ext cx="2465805" cy="1780674"/>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A16C" id="Down Arrow Callout 20" o:spid="_x0000_s1026" type="#_x0000_t80" style="position:absolute;margin-left:149.85pt;margin-top:156pt;width:194.15pt;height:140.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" adj="14035,6900,16200,8850" fillcolor="#4f81bd [3204]" strokecolor="#243f60 [1604]" strokeweight="2pt"/>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77696" behindDoc="0" locked="0" layoutInCell="1" allowOverlap="1" wp14:anchorId="4BF93747" wp14:editId="32CA7BB5">
                <wp:simplePos x="0" y="0"/>
                <wp:positionH relativeFrom="column">
                  <wp:posOffset>2047273</wp:posOffset>
                </wp:positionH>
                <wp:positionV relativeFrom="paragraph">
                  <wp:posOffset>180340</wp:posOffset>
                </wp:positionV>
                <wp:extent cx="2200710" cy="1022818"/>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200710" cy="102281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68120F" w14:textId="77777777" w:rsidR="00AC4618" w:rsidRPr="00B105C1" w:rsidRDefault="00AC4618" w:rsidP="00AC4618">
                            <w:pPr>
                              <w:jc w:val="center"/>
                              <w:rPr>
                                <w:sz w:val="24"/>
                                <w:szCs w:val="24"/>
                                <w:lang w:val="en-US"/>
                              </w:rPr>
                            </w:pPr>
                            <w:r w:rsidRPr="00B105C1">
                              <w:rPr>
                                <w:sz w:val="24"/>
                                <w:szCs w:val="24"/>
                                <w:lang w:val="en-US"/>
                              </w:rPr>
                              <w:t>Research Assistants create a summary report of responses, without specific data being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93747" id="Text Box 9" o:spid="_x0000_s1034" type="#_x0000_t202" style="position:absolute;margin-left:161.2pt;margin-top:14.2pt;width:173.3pt;height:8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" fillcolor="#4f81bd [3204]" stroked="f" strokeweight="2pt">
                <v:textbox>
                  <w:txbxContent>
                    <w:p w14:paraId="4868120F" w14:textId="77777777" w:rsidR="00AC4618" w:rsidRPr="00B105C1" w:rsidRDefault="00AC4618" w:rsidP="00AC4618">
                      <w:pPr>
                        <w:jc w:val="center"/>
                        <w:rPr>
                          <w:sz w:val="24"/>
                          <w:szCs w:val="24"/>
                          <w:lang w:val="en-US"/>
                        </w:rPr>
                      </w:pPr>
                      <w:r w:rsidRPr="00B105C1">
                        <w:rPr>
                          <w:sz w:val="24"/>
                          <w:szCs w:val="24"/>
                          <w:lang w:val="en-US"/>
                        </w:rPr>
                        <w:t>Research Assistants create a summary report of responses, without specific data being given</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64384" behindDoc="0" locked="0" layoutInCell="1" allowOverlap="1" wp14:anchorId="1CF88B39" wp14:editId="0601D397">
                <wp:simplePos x="0" y="0"/>
                <wp:positionH relativeFrom="column">
                  <wp:posOffset>1903462</wp:posOffset>
                </wp:positionH>
                <wp:positionV relativeFrom="paragraph">
                  <wp:posOffset>108518</wp:posOffset>
                </wp:positionV>
                <wp:extent cx="2465805" cy="1780674"/>
                <wp:effectExtent l="12700" t="12700" r="10795" b="10160"/>
                <wp:wrapNone/>
                <wp:docPr id="17" name="Down Arrow Callout 17"/>
                <wp:cNvGraphicFramePr/>
                <a:graphic xmlns:a="http://schemas.openxmlformats.org/drawingml/2006/main">
                  <a:graphicData uri="http://schemas.microsoft.com/office/word/2010/wordprocessingShape">
                    <wps:wsp>
                      <wps:cNvSpPr/>
                      <wps:spPr>
                        <a:xfrm>
                          <a:off x="0" y="0"/>
                          <a:ext cx="2465805" cy="1780674"/>
                        </a:xfrm>
                        <a:prstGeom prst="downArrowCallou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727A9" id="Down Arrow Callout 17" o:spid="_x0000_s1026" type="#_x0000_t80" style="position:absolute;margin-left:149.9pt;margin-top:8.55pt;width:194.15pt;height:1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" adj="14035,6900,16200,8850" fillcolor="#4f81bd [3204]" strokecolor="#243f60 [1604]" strokeweight="2pt"/>
            </w:pict>
          </mc:Fallback>
        </mc:AlternateContent>
      </w:r>
    </w:p>
    <w:p w14:paraId="73D0C63B" w14:textId="57863C58" w:rsidR="00AC4618" w:rsidRDefault="00AC4618" w:rsidP="00CF39D4">
      <w:pPr>
        <w:spacing w:line="240" w:lineRule="auto"/>
        <w:rPr>
          <w:rFonts w:asciiTheme="minorHAnsi" w:hAnsiTheme="minorHAnsi" w:cstheme="minorHAnsi"/>
          <w:sz w:val="28"/>
          <w:szCs w:val="28"/>
          <w:lang w:val="en-US"/>
        </w:rPr>
      </w:pPr>
    </w:p>
    <w:p w14:paraId="7A88166D" w14:textId="51D14231" w:rsidR="00AC4618" w:rsidRDefault="00AC4618" w:rsidP="00CF39D4">
      <w:pPr>
        <w:spacing w:line="240" w:lineRule="auto"/>
        <w:rPr>
          <w:rFonts w:asciiTheme="minorHAnsi" w:hAnsiTheme="minorHAnsi" w:cstheme="minorHAnsi"/>
          <w:sz w:val="28"/>
          <w:szCs w:val="28"/>
          <w:lang w:val="en-US"/>
        </w:rPr>
      </w:pPr>
    </w:p>
    <w:p w14:paraId="63E52F89" w14:textId="6A5D7D86" w:rsidR="00AC4618" w:rsidRDefault="00AC4618" w:rsidP="00CF39D4">
      <w:pPr>
        <w:spacing w:line="240" w:lineRule="auto"/>
        <w:rPr>
          <w:rFonts w:asciiTheme="minorHAnsi" w:hAnsiTheme="minorHAnsi" w:cstheme="minorHAnsi"/>
          <w:sz w:val="28"/>
          <w:szCs w:val="28"/>
          <w:lang w:val="en-US"/>
        </w:rPr>
      </w:pPr>
    </w:p>
    <w:p w14:paraId="1FA566F5" w14:textId="276B8059" w:rsidR="00AC4618" w:rsidRDefault="00AC4618" w:rsidP="00CF39D4">
      <w:pPr>
        <w:spacing w:line="240" w:lineRule="auto"/>
        <w:rPr>
          <w:rFonts w:asciiTheme="minorHAnsi" w:hAnsiTheme="minorHAnsi" w:cstheme="minorHAnsi"/>
          <w:sz w:val="28"/>
          <w:szCs w:val="28"/>
          <w:lang w:val="en-US"/>
        </w:rPr>
      </w:pPr>
    </w:p>
    <w:p w14:paraId="6227AAC6" w14:textId="26CF62F8" w:rsidR="00AC4618" w:rsidRDefault="00AC4618" w:rsidP="00CF39D4">
      <w:pPr>
        <w:spacing w:line="240" w:lineRule="auto"/>
        <w:rPr>
          <w:rFonts w:asciiTheme="minorHAnsi" w:hAnsiTheme="minorHAnsi" w:cstheme="minorHAnsi"/>
          <w:sz w:val="28"/>
          <w:szCs w:val="28"/>
          <w:lang w:val="en-US"/>
        </w:rPr>
      </w:pPr>
    </w:p>
    <w:p w14:paraId="7D14934A" w14:textId="19637DDD" w:rsidR="00AC4618" w:rsidRDefault="00AC4618" w:rsidP="00CF39D4">
      <w:pPr>
        <w:spacing w:line="240" w:lineRule="auto"/>
        <w:rPr>
          <w:rFonts w:asciiTheme="minorHAnsi" w:hAnsiTheme="minorHAnsi" w:cstheme="minorHAnsi"/>
          <w:sz w:val="28"/>
          <w:szCs w:val="28"/>
          <w:lang w:val="en-US"/>
        </w:rPr>
      </w:pPr>
    </w:p>
    <w:p w14:paraId="18E0440E" w14:textId="6E9F8C79" w:rsidR="00AC4618" w:rsidRDefault="00AC4618" w:rsidP="00CF39D4">
      <w:pPr>
        <w:spacing w:line="240" w:lineRule="auto"/>
        <w:rPr>
          <w:rFonts w:asciiTheme="minorHAnsi" w:hAnsiTheme="minorHAnsi" w:cstheme="minorHAnsi"/>
          <w:sz w:val="28"/>
          <w:szCs w:val="28"/>
          <w:lang w:val="en-US"/>
        </w:rPr>
      </w:pPr>
    </w:p>
    <w:p w14:paraId="79DCF16B" w14:textId="2C2692A1" w:rsidR="00AC4618" w:rsidRDefault="00AC4618" w:rsidP="00CF39D4">
      <w:pPr>
        <w:spacing w:line="240" w:lineRule="auto"/>
        <w:rPr>
          <w:rFonts w:asciiTheme="minorHAnsi" w:hAnsiTheme="minorHAnsi" w:cstheme="minorHAnsi"/>
          <w:sz w:val="28"/>
          <w:szCs w:val="28"/>
          <w:lang w:val="en-US"/>
        </w:rPr>
      </w:pPr>
    </w:p>
    <w:p w14:paraId="5ED3EE99" w14:textId="037541B2" w:rsidR="00AC4618" w:rsidRDefault="00AC4618" w:rsidP="00CF39D4">
      <w:pPr>
        <w:spacing w:line="240" w:lineRule="auto"/>
        <w:rPr>
          <w:rFonts w:asciiTheme="minorHAnsi" w:hAnsiTheme="minorHAnsi" w:cstheme="minorHAnsi"/>
          <w:sz w:val="28"/>
          <w:szCs w:val="28"/>
          <w:lang w:val="en-US"/>
        </w:rPr>
      </w:pPr>
    </w:p>
    <w:p w14:paraId="44660289" w14:textId="187C1671" w:rsidR="00AC4618" w:rsidRDefault="00AC4618" w:rsidP="00CF39D4">
      <w:pPr>
        <w:spacing w:line="240" w:lineRule="auto"/>
        <w:rPr>
          <w:rFonts w:asciiTheme="minorHAnsi" w:hAnsiTheme="minorHAnsi" w:cstheme="minorHAnsi"/>
          <w:sz w:val="28"/>
          <w:szCs w:val="28"/>
          <w:lang w:val="en-US"/>
        </w:rPr>
      </w:pPr>
    </w:p>
    <w:p w14:paraId="6B75AA44" w14:textId="1C11DBE8" w:rsidR="00AC4618" w:rsidRDefault="00AC4618" w:rsidP="00CF39D4">
      <w:pPr>
        <w:spacing w:line="240" w:lineRule="auto"/>
        <w:rPr>
          <w:rFonts w:asciiTheme="minorHAnsi" w:hAnsiTheme="minorHAnsi" w:cstheme="minorHAnsi"/>
          <w:sz w:val="28"/>
          <w:szCs w:val="28"/>
          <w:lang w:val="en-US"/>
        </w:rPr>
      </w:pPr>
    </w:p>
    <w:p w14:paraId="55FC934F" w14:textId="77777777" w:rsidR="00AC4618" w:rsidRPr="00A10CA4" w:rsidRDefault="00AC4618" w:rsidP="00CF39D4">
      <w:pPr>
        <w:spacing w:line="240" w:lineRule="auto"/>
        <w:rPr>
          <w:rFonts w:asciiTheme="minorHAnsi" w:hAnsiTheme="minorHAnsi" w:cstheme="minorHAnsi"/>
          <w:sz w:val="28"/>
          <w:szCs w:val="28"/>
          <w:lang w:val="en-US"/>
        </w:rPr>
      </w:pPr>
    </w:p>
    <w:tbl>
      <w:tblPr>
        <w:tblStyle w:val="TableGrid"/>
        <w:tblW w:w="0" w:type="auto"/>
        <w:tblLook w:val="04A0" w:firstRow="1" w:lastRow="0" w:firstColumn="1" w:lastColumn="0" w:noHBand="0" w:noVBand="1"/>
      </w:tblPr>
      <w:tblGrid>
        <w:gridCol w:w="9770"/>
      </w:tblGrid>
      <w:tr w:rsidR="00CF39D4" w:rsidRPr="00A10CA4" w14:paraId="48784EBA" w14:textId="77777777" w:rsidTr="00FA2A9A">
        <w:tc>
          <w:tcPr>
            <w:tcW w:w="9994" w:type="dxa"/>
          </w:tcPr>
          <w:p w14:paraId="12F7D378" w14:textId="78622418" w:rsidR="00CF39D4" w:rsidRPr="00A10CA4" w:rsidRDefault="00CF39D4" w:rsidP="00FA2A9A">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lastRenderedPageBreak/>
              <w:t>Describe the scope of the processing</w:t>
            </w:r>
            <w:r w:rsidR="00FA2A9A" w:rsidRPr="00A10CA4">
              <w:rPr>
                <w:rFonts w:asciiTheme="minorHAnsi" w:hAnsiTheme="minorHAnsi" w:cstheme="minorHAnsi"/>
                <w:b/>
                <w:sz w:val="28"/>
                <w:szCs w:val="28"/>
                <w:lang w:val="en-US"/>
              </w:rPr>
              <w:t xml:space="preserve">: </w:t>
            </w:r>
            <w:r w:rsidR="00FA2A9A" w:rsidRPr="00A10CA4">
              <w:rPr>
                <w:rFonts w:asciiTheme="minorHAnsi" w:hAnsiTheme="minorHAnsi" w:cstheme="minorHAnsi"/>
                <w:sz w:val="28"/>
                <w:szCs w:val="28"/>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A10CA4" w14:paraId="49644615" w14:textId="77777777" w:rsidTr="00FA2A9A">
        <w:trPr>
          <w:trHeight w:val="5102"/>
        </w:trPr>
        <w:tc>
          <w:tcPr>
            <w:tcW w:w="9994" w:type="dxa"/>
          </w:tcPr>
          <w:p w14:paraId="65CAA875" w14:textId="2EE508DB" w:rsidR="005E0B9F" w:rsidRPr="00A10CA4" w:rsidRDefault="005E0B9F" w:rsidP="005E0B9F">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The data is basic background information including age, ethnicity, </w:t>
            </w:r>
            <w:r w:rsidR="00D7285C">
              <w:rPr>
                <w:rFonts w:asciiTheme="minorHAnsi" w:hAnsiTheme="minorHAnsi" w:cstheme="minorHAnsi"/>
                <w:sz w:val="28"/>
                <w:szCs w:val="28"/>
                <w:lang w:val="en-US"/>
              </w:rPr>
              <w:t>employment</w:t>
            </w:r>
            <w:r w:rsidRPr="00A10CA4">
              <w:rPr>
                <w:rFonts w:asciiTheme="minorHAnsi" w:hAnsiTheme="minorHAnsi" w:cstheme="minorHAnsi"/>
                <w:sz w:val="28"/>
                <w:szCs w:val="28"/>
                <w:lang w:val="en-US"/>
              </w:rPr>
              <w:t xml:space="preserve"> and lifestyle. They will then be asked simple questions on their health and wellness as well as a quality-of-life questionnaire. The questionnaire </w:t>
            </w:r>
            <w:r w:rsidR="002C7BFF">
              <w:rPr>
                <w:rFonts w:asciiTheme="minorHAnsi" w:hAnsiTheme="minorHAnsi" w:cstheme="minorHAnsi"/>
                <w:sz w:val="28"/>
                <w:szCs w:val="28"/>
                <w:lang w:val="en-US"/>
              </w:rPr>
              <w:t>comprises</w:t>
            </w:r>
            <w:r w:rsidRPr="00A10CA4">
              <w:rPr>
                <w:rFonts w:asciiTheme="minorHAnsi" w:hAnsiTheme="minorHAnsi" w:cstheme="minorHAnsi"/>
                <w:sz w:val="28"/>
                <w:szCs w:val="28"/>
                <w:lang w:val="en-US"/>
              </w:rPr>
              <w:t xml:space="preserve"> roughly 30 questions and require</w:t>
            </w:r>
            <w:r w:rsidR="002C7BFF">
              <w:rPr>
                <w:rFonts w:asciiTheme="minorHAnsi" w:hAnsiTheme="minorHAnsi" w:cstheme="minorHAnsi"/>
                <w:sz w:val="28"/>
                <w:szCs w:val="28"/>
                <w:lang w:val="en-US"/>
              </w:rPr>
              <w:t>s</w:t>
            </w:r>
            <w:r w:rsidRPr="00A10CA4">
              <w:rPr>
                <w:rFonts w:asciiTheme="minorHAnsi" w:hAnsiTheme="minorHAnsi" w:cstheme="minorHAnsi"/>
                <w:sz w:val="28"/>
                <w:szCs w:val="28"/>
                <w:lang w:val="en-US"/>
              </w:rPr>
              <w:t xml:space="preserve"> short or multiple-choice answers.</w:t>
            </w:r>
          </w:p>
          <w:p w14:paraId="7C7CD6F9" w14:textId="77777777" w:rsidR="00A46C41" w:rsidRPr="00A10CA4" w:rsidRDefault="00A46C41" w:rsidP="005E0B9F">
            <w:pPr>
              <w:spacing w:before="120" w:after="120"/>
              <w:rPr>
                <w:rFonts w:asciiTheme="minorHAnsi" w:hAnsiTheme="minorHAnsi" w:cstheme="minorHAnsi"/>
                <w:sz w:val="28"/>
                <w:szCs w:val="28"/>
                <w:lang w:val="en-US"/>
              </w:rPr>
            </w:pPr>
          </w:p>
          <w:p w14:paraId="569FB22F" w14:textId="02486EC7" w:rsidR="005E0B9F" w:rsidRPr="00A10CA4" w:rsidRDefault="005E0B9F" w:rsidP="005E0B9F">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All data will remain anonymous </w:t>
            </w:r>
            <w:r w:rsidRPr="008D60B8">
              <w:rPr>
                <w:rFonts w:asciiTheme="minorHAnsi" w:hAnsiTheme="minorHAnsi" w:cstheme="minorHAnsi"/>
                <w:color w:val="000000" w:themeColor="text1"/>
                <w:sz w:val="28"/>
                <w:szCs w:val="28"/>
                <w:lang w:val="en-US"/>
              </w:rPr>
              <w:t>throughout the data collection period.</w:t>
            </w:r>
            <w:r w:rsidR="00D7285C" w:rsidRPr="008D60B8">
              <w:rPr>
                <w:rFonts w:asciiTheme="minorHAnsi" w:hAnsiTheme="minorHAnsi" w:cstheme="minorHAnsi"/>
                <w:color w:val="000000" w:themeColor="text1"/>
                <w:sz w:val="28"/>
                <w:szCs w:val="28"/>
                <w:lang w:val="en-US"/>
              </w:rPr>
              <w:t xml:space="preserve"> The data will be kept for a length of three years after the study has concluded. </w:t>
            </w:r>
            <w:r w:rsidR="00AC4618" w:rsidRPr="008D60B8">
              <w:rPr>
                <w:rFonts w:asciiTheme="minorHAnsi" w:hAnsiTheme="minorHAnsi" w:cstheme="minorHAnsi"/>
                <w:color w:val="000000" w:themeColor="text1"/>
                <w:sz w:val="28"/>
                <w:szCs w:val="28"/>
                <w:lang w:val="en-US"/>
              </w:rPr>
              <w:t xml:space="preserve">A period of three years has been identified so that further research can be carried out in relation to the results of the 8-month feasibility study. </w:t>
            </w:r>
            <w:r w:rsidRPr="008D60B8">
              <w:rPr>
                <w:rFonts w:asciiTheme="minorHAnsi" w:hAnsiTheme="minorHAnsi" w:cstheme="minorHAnsi"/>
                <w:color w:val="000000" w:themeColor="text1"/>
                <w:sz w:val="28"/>
                <w:szCs w:val="28"/>
                <w:lang w:val="en-US"/>
              </w:rPr>
              <w:t xml:space="preserve">The geographical area is the London boroughs, City of London, Tower Hamlets and </w:t>
            </w:r>
            <w:r w:rsidRPr="00A10CA4">
              <w:rPr>
                <w:rFonts w:asciiTheme="minorHAnsi" w:hAnsiTheme="minorHAnsi" w:cstheme="minorHAnsi"/>
                <w:sz w:val="28"/>
                <w:szCs w:val="28"/>
                <w:lang w:val="en-US"/>
              </w:rPr>
              <w:t>Newham. Data will be kept for the duration of the study and the subsequent development of the technological architecture this study hopes to influence. The study will collect the data of employers and</w:t>
            </w:r>
            <w:r w:rsidR="00D7285C">
              <w:rPr>
                <w:rFonts w:asciiTheme="minorHAnsi" w:hAnsiTheme="minorHAnsi" w:cstheme="minorHAnsi"/>
                <w:sz w:val="28"/>
                <w:szCs w:val="28"/>
                <w:lang w:val="en-US"/>
              </w:rPr>
              <w:t xml:space="preserve"> </w:t>
            </w:r>
            <w:r w:rsidRPr="00A10CA4">
              <w:rPr>
                <w:rFonts w:asciiTheme="minorHAnsi" w:hAnsiTheme="minorHAnsi" w:cstheme="minorHAnsi"/>
                <w:sz w:val="28"/>
                <w:szCs w:val="28"/>
                <w:lang w:val="en-US"/>
              </w:rPr>
              <w:t>employees</w:t>
            </w:r>
            <w:r w:rsidR="00D7285C">
              <w:rPr>
                <w:rFonts w:asciiTheme="minorHAnsi" w:hAnsiTheme="minorHAnsi" w:cstheme="minorHAnsi"/>
                <w:sz w:val="28"/>
                <w:szCs w:val="28"/>
                <w:lang w:val="en-US"/>
              </w:rPr>
              <w:t xml:space="preserve"> in the catchment area</w:t>
            </w:r>
            <w:r w:rsidRPr="00A10CA4">
              <w:rPr>
                <w:rFonts w:asciiTheme="minorHAnsi" w:hAnsiTheme="minorHAnsi" w:cstheme="minorHAnsi"/>
                <w:sz w:val="28"/>
                <w:szCs w:val="28"/>
                <w:lang w:val="en-US"/>
              </w:rPr>
              <w:t xml:space="preserve">. </w:t>
            </w:r>
          </w:p>
          <w:p w14:paraId="6E54E1B8" w14:textId="47839FEC" w:rsidR="00FA2A9A" w:rsidRPr="00A10CA4" w:rsidRDefault="005E0B9F" w:rsidP="00441F5B">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  </w:t>
            </w:r>
          </w:p>
        </w:tc>
      </w:tr>
    </w:tbl>
    <w:p w14:paraId="05D5E9F5" w14:textId="77777777" w:rsidR="00CF39D4" w:rsidRPr="001C582C" w:rsidRDefault="00CF39D4" w:rsidP="00CF39D4">
      <w:pPr>
        <w:spacing w:line="240" w:lineRule="auto"/>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9770"/>
      </w:tblGrid>
      <w:tr w:rsidR="00441F5B" w:rsidRPr="00A10CA4" w14:paraId="318435B5" w14:textId="77777777" w:rsidTr="007E352D">
        <w:tc>
          <w:tcPr>
            <w:tcW w:w="9994" w:type="dxa"/>
          </w:tcPr>
          <w:p w14:paraId="255E6638" w14:textId="59975EE4" w:rsidR="00441F5B" w:rsidRPr="00A10CA4" w:rsidRDefault="00441F5B" w:rsidP="007E352D">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lastRenderedPageBreak/>
              <w:t>Describe the context of the processing</w:t>
            </w:r>
            <w:r w:rsidR="00FA2A9A" w:rsidRPr="00A10CA4">
              <w:rPr>
                <w:rFonts w:asciiTheme="minorHAnsi" w:hAnsiTheme="minorHAnsi" w:cstheme="minorHAnsi"/>
                <w:b/>
                <w:sz w:val="28"/>
                <w:szCs w:val="28"/>
                <w:lang w:val="en-US"/>
              </w:rPr>
              <w:t xml:space="preserve">: </w:t>
            </w:r>
            <w:r w:rsidR="00FA2A9A" w:rsidRPr="00A10CA4">
              <w:rPr>
                <w:rFonts w:asciiTheme="minorHAnsi" w:hAnsiTheme="minorHAnsi" w:cstheme="minorHAnsi"/>
                <w:sz w:val="28"/>
                <w:szCs w:val="28"/>
                <w:lang w:val="en-US"/>
              </w:rPr>
              <w:t>what is the nature of your relationship with the individuals? How much control will they have? Would they expect you to use their data in this way?</w:t>
            </w:r>
            <w:r w:rsidR="007E352D" w:rsidRPr="00A10CA4">
              <w:rPr>
                <w:rFonts w:asciiTheme="minorHAnsi" w:hAnsiTheme="minorHAnsi" w:cstheme="minorHAnsi"/>
                <w:sz w:val="28"/>
                <w:szCs w:val="28"/>
                <w:lang w:val="en-US"/>
              </w:rPr>
              <w:t xml:space="preserve"> Do they include children or other vulnerable groups?</w:t>
            </w:r>
            <w:r w:rsidR="00FA2A9A" w:rsidRPr="00A10CA4">
              <w:rPr>
                <w:rFonts w:asciiTheme="minorHAnsi" w:hAnsiTheme="minorHAnsi" w:cstheme="minorHAnsi"/>
                <w:sz w:val="28"/>
                <w:szCs w:val="28"/>
                <w:lang w:val="en-US"/>
              </w:rPr>
              <w:t xml:space="preserve"> Are there </w:t>
            </w:r>
            <w:r w:rsidR="007E352D" w:rsidRPr="00A10CA4">
              <w:rPr>
                <w:rFonts w:asciiTheme="minorHAnsi" w:hAnsiTheme="minorHAnsi" w:cstheme="minorHAnsi"/>
                <w:sz w:val="28"/>
                <w:szCs w:val="28"/>
                <w:lang w:val="en-US"/>
              </w:rPr>
              <w:t>prior</w:t>
            </w:r>
            <w:r w:rsidR="00FA2A9A" w:rsidRPr="00A10CA4">
              <w:rPr>
                <w:rFonts w:asciiTheme="minorHAnsi" w:hAnsiTheme="minorHAnsi" w:cstheme="minorHAnsi"/>
                <w:sz w:val="28"/>
                <w:szCs w:val="28"/>
                <w:lang w:val="en-US"/>
              </w:rPr>
              <w:t xml:space="preserve"> concerns over this type of processing</w:t>
            </w:r>
            <w:r w:rsidR="007E352D" w:rsidRPr="00A10CA4">
              <w:rPr>
                <w:rFonts w:asciiTheme="minorHAnsi" w:hAnsiTheme="minorHAnsi" w:cstheme="minorHAnsi"/>
                <w:sz w:val="28"/>
                <w:szCs w:val="28"/>
                <w:lang w:val="en-US"/>
              </w:rPr>
              <w:t xml:space="preserve"> or security flaws</w:t>
            </w:r>
            <w:r w:rsidR="00FA2A9A" w:rsidRPr="00A10CA4">
              <w:rPr>
                <w:rFonts w:asciiTheme="minorHAnsi" w:hAnsiTheme="minorHAnsi" w:cstheme="minorHAnsi"/>
                <w:sz w:val="28"/>
                <w:szCs w:val="28"/>
                <w:lang w:val="en-US"/>
              </w:rPr>
              <w:t>? Is it novel in any way? What is t</w:t>
            </w:r>
            <w:r w:rsidR="007E352D" w:rsidRPr="00A10CA4">
              <w:rPr>
                <w:rFonts w:asciiTheme="minorHAnsi" w:hAnsiTheme="minorHAnsi" w:cstheme="minorHAnsi"/>
                <w:sz w:val="28"/>
                <w:szCs w:val="28"/>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A10CA4" w14:paraId="4A9673B0" w14:textId="77777777" w:rsidTr="007E352D">
        <w:trPr>
          <w:trHeight w:val="5669"/>
        </w:trPr>
        <w:tc>
          <w:tcPr>
            <w:tcW w:w="9994" w:type="dxa"/>
          </w:tcPr>
          <w:p w14:paraId="6A7FF993" w14:textId="601D3CFA" w:rsidR="007E352D" w:rsidRPr="00A10CA4" w:rsidRDefault="005E0B9F" w:rsidP="00441F5B">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The data processors have never met the participants of the study. The participants</w:t>
            </w:r>
            <w:r w:rsidR="002C7BFF">
              <w:rPr>
                <w:rFonts w:asciiTheme="minorHAnsi" w:hAnsiTheme="minorHAnsi" w:cstheme="minorHAnsi"/>
                <w:sz w:val="28"/>
                <w:szCs w:val="28"/>
                <w:lang w:val="en-US"/>
              </w:rPr>
              <w:t>’</w:t>
            </w:r>
            <w:r w:rsidRPr="00A10CA4">
              <w:rPr>
                <w:rFonts w:asciiTheme="minorHAnsi" w:hAnsiTheme="minorHAnsi" w:cstheme="minorHAnsi"/>
                <w:sz w:val="28"/>
                <w:szCs w:val="28"/>
                <w:lang w:val="en-US"/>
              </w:rPr>
              <w:t xml:space="preserve"> role will be to answer the questionnaire, participate in a series of health and wellness activities/ advice offered to them and then answer another questionnaire on their experiences. Data protection is important but the </w:t>
            </w:r>
            <w:r w:rsidR="00D7285C">
              <w:rPr>
                <w:rFonts w:asciiTheme="minorHAnsi" w:hAnsiTheme="minorHAnsi" w:cstheme="minorHAnsi"/>
                <w:sz w:val="28"/>
                <w:szCs w:val="28"/>
                <w:lang w:val="en-US"/>
              </w:rPr>
              <w:t xml:space="preserve">participants </w:t>
            </w:r>
            <w:r w:rsidRPr="00A10CA4">
              <w:rPr>
                <w:rFonts w:asciiTheme="minorHAnsi" w:hAnsiTheme="minorHAnsi" w:cstheme="minorHAnsi"/>
                <w:sz w:val="28"/>
                <w:szCs w:val="28"/>
                <w:lang w:val="en-US"/>
              </w:rPr>
              <w:t>in the study are not identified as a</w:t>
            </w:r>
            <w:r w:rsidR="00BD5B3F">
              <w:rPr>
                <w:rFonts w:asciiTheme="minorHAnsi" w:hAnsiTheme="minorHAnsi" w:cstheme="minorHAnsi"/>
                <w:sz w:val="28"/>
                <w:szCs w:val="28"/>
                <w:lang w:val="en-US"/>
              </w:rPr>
              <w:t xml:space="preserve"> </w:t>
            </w:r>
            <w:r w:rsidRPr="00A10CA4">
              <w:rPr>
                <w:rFonts w:asciiTheme="minorHAnsi" w:hAnsiTheme="minorHAnsi" w:cstheme="minorHAnsi"/>
                <w:sz w:val="28"/>
                <w:szCs w:val="28"/>
                <w:lang w:val="en-US"/>
              </w:rPr>
              <w:t>vulnerab</w:t>
            </w:r>
            <w:r w:rsidR="00BD5B3F">
              <w:rPr>
                <w:rFonts w:asciiTheme="minorHAnsi" w:hAnsiTheme="minorHAnsi" w:cstheme="minorHAnsi"/>
                <w:sz w:val="28"/>
                <w:szCs w:val="28"/>
                <w:lang w:val="en-US"/>
              </w:rPr>
              <w:t>le group</w:t>
            </w:r>
            <w:r w:rsidRPr="00A10CA4">
              <w:rPr>
                <w:rFonts w:asciiTheme="minorHAnsi" w:hAnsiTheme="minorHAnsi" w:cstheme="minorHAnsi"/>
                <w:sz w:val="28"/>
                <w:szCs w:val="28"/>
                <w:lang w:val="en-US"/>
              </w:rPr>
              <w:t xml:space="preserve">. </w:t>
            </w:r>
            <w:r w:rsidR="00BD5B3F">
              <w:rPr>
                <w:rFonts w:asciiTheme="minorHAnsi" w:hAnsiTheme="minorHAnsi" w:cstheme="minorHAnsi"/>
                <w:sz w:val="28"/>
                <w:szCs w:val="28"/>
                <w:lang w:val="en-US"/>
              </w:rPr>
              <w:t xml:space="preserve">This </w:t>
            </w:r>
            <w:r w:rsidRPr="00A10CA4">
              <w:rPr>
                <w:rFonts w:asciiTheme="minorHAnsi" w:hAnsiTheme="minorHAnsi" w:cstheme="minorHAnsi"/>
                <w:sz w:val="28"/>
                <w:szCs w:val="28"/>
                <w:lang w:val="en-US"/>
              </w:rPr>
              <w:t xml:space="preserve">contact will be online, through email </w:t>
            </w:r>
            <w:r w:rsidR="002C7BFF">
              <w:rPr>
                <w:rFonts w:asciiTheme="minorHAnsi" w:hAnsiTheme="minorHAnsi" w:cstheme="minorHAnsi"/>
                <w:sz w:val="28"/>
                <w:szCs w:val="28"/>
                <w:lang w:val="en-US"/>
              </w:rPr>
              <w:t>and</w:t>
            </w:r>
            <w:r w:rsidRPr="00A10CA4">
              <w:rPr>
                <w:rFonts w:asciiTheme="minorHAnsi" w:hAnsiTheme="minorHAnsi" w:cstheme="minorHAnsi"/>
                <w:sz w:val="28"/>
                <w:szCs w:val="28"/>
                <w:lang w:val="en-US"/>
              </w:rPr>
              <w:t xml:space="preserve"> online questionnaire sites. </w:t>
            </w:r>
          </w:p>
        </w:tc>
      </w:tr>
    </w:tbl>
    <w:p w14:paraId="6BE49E45" w14:textId="77777777" w:rsidR="00441F5B" w:rsidRPr="00A10CA4" w:rsidRDefault="00441F5B" w:rsidP="00441F5B">
      <w:pPr>
        <w:spacing w:line="240" w:lineRule="auto"/>
        <w:rPr>
          <w:rFonts w:asciiTheme="minorHAnsi" w:hAnsiTheme="minorHAnsi" w:cstheme="minorHAnsi"/>
          <w:sz w:val="28"/>
          <w:szCs w:val="28"/>
          <w:lang w:val="en-US"/>
        </w:rPr>
      </w:pPr>
    </w:p>
    <w:tbl>
      <w:tblPr>
        <w:tblStyle w:val="TableGrid"/>
        <w:tblW w:w="0" w:type="auto"/>
        <w:tblLook w:val="04A0" w:firstRow="1" w:lastRow="0" w:firstColumn="1" w:lastColumn="0" w:noHBand="0" w:noVBand="1"/>
      </w:tblPr>
      <w:tblGrid>
        <w:gridCol w:w="9770"/>
      </w:tblGrid>
      <w:tr w:rsidR="00441F5B" w:rsidRPr="00A10CA4" w14:paraId="48406D3B" w14:textId="77777777" w:rsidTr="007E352D">
        <w:tc>
          <w:tcPr>
            <w:tcW w:w="9994" w:type="dxa"/>
          </w:tcPr>
          <w:p w14:paraId="3C98AD62" w14:textId="4ECCA9D6" w:rsidR="00441F5B" w:rsidRPr="00A10CA4" w:rsidRDefault="00441F5B" w:rsidP="007E352D">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lastRenderedPageBreak/>
              <w:t>Describe the purposes of the processing</w:t>
            </w:r>
            <w:r w:rsidR="007E352D" w:rsidRPr="00A10CA4">
              <w:rPr>
                <w:rFonts w:asciiTheme="minorHAnsi" w:hAnsiTheme="minorHAnsi" w:cstheme="minorHAnsi"/>
                <w:b/>
                <w:sz w:val="28"/>
                <w:szCs w:val="28"/>
                <w:lang w:val="en-US"/>
              </w:rPr>
              <w:t xml:space="preserve">: </w:t>
            </w:r>
            <w:r w:rsidR="007E352D" w:rsidRPr="00A10CA4">
              <w:rPr>
                <w:rFonts w:asciiTheme="minorHAnsi" w:hAnsiTheme="minorHAnsi" w:cstheme="minorHAnsi"/>
                <w:sz w:val="28"/>
                <w:szCs w:val="28"/>
                <w:lang w:val="en-US"/>
              </w:rPr>
              <w:t xml:space="preserve">what do you want to achieve? What is the intended effect on individuals? What are the benefits of the processing – </w:t>
            </w:r>
            <w:proofErr w:type="gramStart"/>
            <w:r w:rsidR="007E352D" w:rsidRPr="00A10CA4">
              <w:rPr>
                <w:rFonts w:asciiTheme="minorHAnsi" w:hAnsiTheme="minorHAnsi" w:cstheme="minorHAnsi"/>
                <w:sz w:val="28"/>
                <w:szCs w:val="28"/>
                <w:lang w:val="en-US"/>
              </w:rPr>
              <w:t>for  you</w:t>
            </w:r>
            <w:proofErr w:type="gramEnd"/>
            <w:r w:rsidR="007E352D" w:rsidRPr="00A10CA4">
              <w:rPr>
                <w:rFonts w:asciiTheme="minorHAnsi" w:hAnsiTheme="minorHAnsi" w:cstheme="minorHAnsi"/>
                <w:sz w:val="28"/>
                <w:szCs w:val="28"/>
                <w:lang w:val="en-US"/>
              </w:rPr>
              <w:t xml:space="preserve">, and more broadly? </w:t>
            </w:r>
          </w:p>
        </w:tc>
      </w:tr>
      <w:tr w:rsidR="007E352D" w:rsidRPr="00A10CA4" w14:paraId="56678D01" w14:textId="77777777" w:rsidTr="007E352D">
        <w:trPr>
          <w:trHeight w:val="4365"/>
        </w:trPr>
        <w:tc>
          <w:tcPr>
            <w:tcW w:w="9994" w:type="dxa"/>
          </w:tcPr>
          <w:p w14:paraId="5C32511F"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CityWellnessLinkGroup brings together a senior eclectic group dedicated to</w:t>
            </w:r>
          </w:p>
          <w:p w14:paraId="115F05A8"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working towards increased benefit to the older workforce using digital services</w:t>
            </w:r>
          </w:p>
          <w:p w14:paraId="0568A705"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linking health and wellbeing in the community. Only a limited number of</w:t>
            </w:r>
          </w:p>
          <w:p w14:paraId="1ADC2C02"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employers currently encourage such engagement. Our plan is to encourage</w:t>
            </w:r>
          </w:p>
          <w:p w14:paraId="0B90FD41" w14:textId="1C6A3EB8"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more employers to do so and </w:t>
            </w:r>
            <w:r w:rsidR="002C7BFF">
              <w:rPr>
                <w:rFonts w:asciiTheme="minorHAnsi" w:hAnsiTheme="minorHAnsi" w:cstheme="minorHAnsi"/>
                <w:sz w:val="28"/>
                <w:szCs w:val="28"/>
                <w:lang w:val="en-US"/>
              </w:rPr>
              <w:t xml:space="preserve">for </w:t>
            </w:r>
            <w:r w:rsidRPr="00A10CA4">
              <w:rPr>
                <w:rFonts w:asciiTheme="minorHAnsi" w:hAnsiTheme="minorHAnsi" w:cstheme="minorHAnsi"/>
                <w:sz w:val="28"/>
                <w:szCs w:val="28"/>
                <w:lang w:val="en-US"/>
              </w:rPr>
              <w:t>employees to adopt the opportunity.</w:t>
            </w:r>
          </w:p>
          <w:p w14:paraId="545066C0"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CitywellnessLink seeks to enable a future where employees take responsibility</w:t>
            </w:r>
          </w:p>
          <w:p w14:paraId="2B82C02C"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for their health and wellbeing by accessing the right resources at the right time</w:t>
            </w:r>
          </w:p>
          <w:p w14:paraId="52132B74" w14:textId="4720173D"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and </w:t>
            </w:r>
            <w:r w:rsidR="00BD5B3F">
              <w:rPr>
                <w:rFonts w:asciiTheme="minorHAnsi" w:hAnsiTheme="minorHAnsi" w:cstheme="minorHAnsi"/>
                <w:sz w:val="28"/>
                <w:szCs w:val="28"/>
                <w:lang w:val="en-US"/>
              </w:rPr>
              <w:t>through direct</w:t>
            </w:r>
            <w:r w:rsidRPr="00A10CA4">
              <w:rPr>
                <w:rFonts w:asciiTheme="minorHAnsi" w:hAnsiTheme="minorHAnsi" w:cstheme="minorHAnsi"/>
                <w:sz w:val="28"/>
                <w:szCs w:val="28"/>
                <w:lang w:val="en-US"/>
              </w:rPr>
              <w:t xml:space="preserve"> channel</w:t>
            </w:r>
            <w:r w:rsidR="00BD5B3F">
              <w:rPr>
                <w:rFonts w:asciiTheme="minorHAnsi" w:hAnsiTheme="minorHAnsi" w:cstheme="minorHAnsi"/>
                <w:sz w:val="28"/>
                <w:szCs w:val="28"/>
                <w:lang w:val="en-US"/>
              </w:rPr>
              <w:t>s</w:t>
            </w:r>
            <w:r w:rsidRPr="00A10CA4">
              <w:rPr>
                <w:rFonts w:asciiTheme="minorHAnsi" w:hAnsiTheme="minorHAnsi" w:cstheme="minorHAnsi"/>
                <w:sz w:val="28"/>
                <w:szCs w:val="28"/>
                <w:lang w:val="en-US"/>
              </w:rPr>
              <w:t>. This will result in an increasing proportion of the</w:t>
            </w:r>
          </w:p>
          <w:p w14:paraId="4476E851" w14:textId="77777777" w:rsidR="005E0B9F"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ageing employed remaining in productive employment, whilst also being able to</w:t>
            </w:r>
          </w:p>
          <w:p w14:paraId="47F9D4DA" w14:textId="20BB49D6" w:rsidR="007E352D" w:rsidRPr="00A10CA4" w:rsidRDefault="005E0B9F" w:rsidP="005762FA">
            <w:pPr>
              <w:rPr>
                <w:rFonts w:asciiTheme="minorHAnsi" w:hAnsiTheme="minorHAnsi" w:cstheme="minorHAnsi"/>
                <w:sz w:val="28"/>
                <w:szCs w:val="28"/>
                <w:lang w:val="en-US"/>
              </w:rPr>
            </w:pPr>
            <w:r w:rsidRPr="00A10CA4">
              <w:rPr>
                <w:rFonts w:asciiTheme="minorHAnsi" w:hAnsiTheme="minorHAnsi" w:cstheme="minorHAnsi"/>
                <w:sz w:val="28"/>
                <w:szCs w:val="28"/>
                <w:lang w:val="en-US"/>
              </w:rPr>
              <w:t>care for family members.</w:t>
            </w:r>
          </w:p>
        </w:tc>
      </w:tr>
    </w:tbl>
    <w:p w14:paraId="59494A5A" w14:textId="6EA82BD2" w:rsidR="004A21D6" w:rsidRPr="001C582C" w:rsidRDefault="004A21D6" w:rsidP="000959FF">
      <w:pPr>
        <w:pStyle w:val="Heading1"/>
        <w:rPr>
          <w:rFonts w:asciiTheme="minorHAnsi" w:hAnsiTheme="minorHAnsi" w:cstheme="minorHAnsi"/>
          <w:lang w:eastAsia="en-GB"/>
        </w:rPr>
      </w:pPr>
      <w:r w:rsidRPr="001C582C">
        <w:rPr>
          <w:rFonts w:asciiTheme="minorHAnsi" w:hAnsiTheme="minorHAnsi" w:cstheme="minorHAnsi"/>
          <w:lang w:eastAsia="en-GB"/>
        </w:rPr>
        <w:t>Step 3: Consultation process</w:t>
      </w:r>
    </w:p>
    <w:tbl>
      <w:tblPr>
        <w:tblStyle w:val="TableGrid"/>
        <w:tblW w:w="0" w:type="auto"/>
        <w:tblLook w:val="04A0" w:firstRow="1" w:lastRow="0" w:firstColumn="1" w:lastColumn="0" w:noHBand="0" w:noVBand="1"/>
      </w:tblPr>
      <w:tblGrid>
        <w:gridCol w:w="9770"/>
      </w:tblGrid>
      <w:tr w:rsidR="004A21D6" w:rsidRPr="001C582C" w14:paraId="1B24C52B" w14:textId="77777777" w:rsidTr="007E352D">
        <w:tc>
          <w:tcPr>
            <w:tcW w:w="9994" w:type="dxa"/>
          </w:tcPr>
          <w:p w14:paraId="4B587246" w14:textId="052D7BBD" w:rsidR="004A21D6" w:rsidRPr="00A10CA4" w:rsidRDefault="007E352D" w:rsidP="007E352D">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t xml:space="preserve">Consider how to consult with relevant stakeholders: </w:t>
            </w:r>
            <w:r w:rsidRPr="00A10CA4">
              <w:rPr>
                <w:rFonts w:asciiTheme="minorHAnsi" w:hAnsiTheme="minorHAnsi" w:cstheme="minorHAnsi"/>
                <w:sz w:val="28"/>
                <w:szCs w:val="28"/>
                <w:lang w:val="en-US"/>
              </w:rPr>
              <w:t xml:space="preserve">describe when and how you will seek individuals’ views – or justify why it’s not appropriate to do so. Who else do you need to involve within your </w:t>
            </w:r>
            <w:proofErr w:type="spellStart"/>
            <w:r w:rsidRPr="00A10CA4">
              <w:rPr>
                <w:rFonts w:asciiTheme="minorHAnsi" w:hAnsiTheme="minorHAnsi" w:cstheme="minorHAnsi"/>
                <w:sz w:val="28"/>
                <w:szCs w:val="28"/>
                <w:lang w:val="en-US"/>
              </w:rPr>
              <w:t>organisation</w:t>
            </w:r>
            <w:proofErr w:type="spellEnd"/>
            <w:r w:rsidRPr="00A10CA4">
              <w:rPr>
                <w:rFonts w:asciiTheme="minorHAnsi" w:hAnsiTheme="minorHAnsi" w:cstheme="minorHAnsi"/>
                <w:sz w:val="28"/>
                <w:szCs w:val="28"/>
                <w:lang w:val="en-US"/>
              </w:rPr>
              <w:t>? Do you need to ask your processors to assist? Do you plan to consult information security experts, or any other experts?</w:t>
            </w:r>
          </w:p>
        </w:tc>
      </w:tr>
      <w:tr w:rsidR="007E352D" w:rsidRPr="001C582C" w14:paraId="48423491" w14:textId="77777777" w:rsidTr="00C307DC">
        <w:trPr>
          <w:trHeight w:val="3742"/>
        </w:trPr>
        <w:tc>
          <w:tcPr>
            <w:tcW w:w="9994" w:type="dxa"/>
          </w:tcPr>
          <w:p w14:paraId="35577F2F" w14:textId="60778713" w:rsidR="005762FA" w:rsidRPr="00A10CA4" w:rsidRDefault="005762FA" w:rsidP="005762FA">
            <w:pPr>
              <w:spacing w:before="120" w:after="120"/>
              <w:rPr>
                <w:rFonts w:asciiTheme="minorHAnsi" w:hAnsiTheme="minorHAnsi" w:cstheme="minorHAnsi"/>
                <w:sz w:val="28"/>
                <w:szCs w:val="28"/>
              </w:rPr>
            </w:pPr>
            <w:r w:rsidRPr="00A10CA4">
              <w:rPr>
                <w:rFonts w:asciiTheme="minorHAnsi" w:hAnsiTheme="minorHAnsi" w:cstheme="minorHAnsi"/>
                <w:sz w:val="28"/>
                <w:szCs w:val="28"/>
                <w:lang w:val="en-US"/>
              </w:rPr>
              <w:t>Fortnightly meeting</w:t>
            </w:r>
            <w:r w:rsidR="002C7BFF">
              <w:rPr>
                <w:rFonts w:asciiTheme="minorHAnsi" w:hAnsiTheme="minorHAnsi" w:cstheme="minorHAnsi"/>
                <w:sz w:val="28"/>
                <w:szCs w:val="28"/>
                <w:lang w:val="en-US"/>
              </w:rPr>
              <w:t>s</w:t>
            </w:r>
            <w:r w:rsidRPr="00A10CA4">
              <w:rPr>
                <w:rFonts w:asciiTheme="minorHAnsi" w:hAnsiTheme="minorHAnsi" w:cstheme="minorHAnsi"/>
                <w:sz w:val="28"/>
                <w:szCs w:val="28"/>
                <w:lang w:val="en-US"/>
              </w:rPr>
              <w:t xml:space="preserve"> are held with the partners to delegate tasks and bring any concerns to the</w:t>
            </w:r>
            <w:r w:rsidR="00BD5B3F">
              <w:rPr>
                <w:rFonts w:asciiTheme="minorHAnsi" w:hAnsiTheme="minorHAnsi" w:cstheme="minorHAnsi"/>
                <w:sz w:val="28"/>
                <w:szCs w:val="28"/>
                <w:lang w:val="en-US"/>
              </w:rPr>
              <w:t xml:space="preserve"> team</w:t>
            </w:r>
            <w:r w:rsidR="002C7BFF">
              <w:rPr>
                <w:rFonts w:asciiTheme="minorHAnsi" w:hAnsiTheme="minorHAnsi" w:cstheme="minorHAnsi"/>
                <w:sz w:val="28"/>
                <w:szCs w:val="28"/>
                <w:lang w:val="en-US"/>
              </w:rPr>
              <w:t>’</w:t>
            </w:r>
            <w:r w:rsidR="00BD5B3F">
              <w:rPr>
                <w:rFonts w:asciiTheme="minorHAnsi" w:hAnsiTheme="minorHAnsi" w:cstheme="minorHAnsi"/>
                <w:sz w:val="28"/>
                <w:szCs w:val="28"/>
                <w:lang w:val="en-US"/>
              </w:rPr>
              <w:t>s</w:t>
            </w:r>
            <w:r w:rsidRPr="00A10CA4">
              <w:rPr>
                <w:rFonts w:asciiTheme="minorHAnsi" w:hAnsiTheme="minorHAnsi" w:cstheme="minorHAnsi"/>
                <w:sz w:val="28"/>
                <w:szCs w:val="28"/>
                <w:lang w:val="en-US"/>
              </w:rPr>
              <w:t xml:space="preserve"> attention. </w:t>
            </w:r>
            <w:r w:rsidRPr="00A10CA4">
              <w:rPr>
                <w:rFonts w:asciiTheme="minorHAnsi" w:hAnsiTheme="minorHAnsi" w:cstheme="minorHAnsi"/>
                <w:sz w:val="28"/>
                <w:szCs w:val="28"/>
              </w:rPr>
              <w:t xml:space="preserve">The CitywellnessLink Team has strength in depth, led by Fujitsu, and coordinated by European Knowledge Tree Group, with </w:t>
            </w:r>
            <w:proofErr w:type="spellStart"/>
            <w:r w:rsidRPr="00A10CA4">
              <w:rPr>
                <w:rFonts w:asciiTheme="minorHAnsi" w:hAnsiTheme="minorHAnsi" w:cstheme="minorHAnsi"/>
                <w:sz w:val="28"/>
                <w:szCs w:val="28"/>
              </w:rPr>
              <w:t>Docobo</w:t>
            </w:r>
            <w:proofErr w:type="spellEnd"/>
            <w:r w:rsidRPr="00A10CA4">
              <w:rPr>
                <w:rFonts w:asciiTheme="minorHAnsi" w:hAnsiTheme="minorHAnsi" w:cstheme="minorHAnsi"/>
                <w:sz w:val="28"/>
                <w:szCs w:val="28"/>
              </w:rPr>
              <w:t xml:space="preserve">, Business Healthy, Barts Health NHS Trust, East London NHS Foundation Trust and </w:t>
            </w:r>
            <w:proofErr w:type="spellStart"/>
            <w:r w:rsidRPr="00A10CA4">
              <w:rPr>
                <w:rFonts w:asciiTheme="minorHAnsi" w:hAnsiTheme="minorHAnsi" w:cstheme="minorHAnsi"/>
                <w:sz w:val="28"/>
                <w:szCs w:val="28"/>
              </w:rPr>
              <w:t>Morrisons</w:t>
            </w:r>
            <w:proofErr w:type="spellEnd"/>
            <w:r w:rsidRPr="00A10CA4">
              <w:rPr>
                <w:rFonts w:asciiTheme="minorHAnsi" w:hAnsiTheme="minorHAnsi" w:cstheme="minorHAnsi"/>
                <w:sz w:val="28"/>
                <w:szCs w:val="28"/>
              </w:rPr>
              <w:t xml:space="preserve"> as major employer and healthy-eating advocate, supported by a Special Advisory Board. All of the above provide advice on cert</w:t>
            </w:r>
            <w:r w:rsidR="00BD5B3F">
              <w:rPr>
                <w:rFonts w:asciiTheme="minorHAnsi" w:hAnsiTheme="minorHAnsi" w:cstheme="minorHAnsi"/>
                <w:sz w:val="28"/>
                <w:szCs w:val="28"/>
              </w:rPr>
              <w:t>ain involvement</w:t>
            </w:r>
            <w:r w:rsidRPr="00A10CA4">
              <w:rPr>
                <w:rFonts w:asciiTheme="minorHAnsi" w:hAnsiTheme="minorHAnsi" w:cstheme="minorHAnsi"/>
                <w:sz w:val="28"/>
                <w:szCs w:val="28"/>
              </w:rPr>
              <w:t xml:space="preserve"> </w:t>
            </w:r>
            <w:r w:rsidR="00BD5B3F">
              <w:rPr>
                <w:rFonts w:asciiTheme="minorHAnsi" w:hAnsiTheme="minorHAnsi" w:cstheme="minorHAnsi"/>
                <w:sz w:val="28"/>
                <w:szCs w:val="28"/>
              </w:rPr>
              <w:t>in</w:t>
            </w:r>
            <w:r w:rsidRPr="00A10CA4">
              <w:rPr>
                <w:rFonts w:asciiTheme="minorHAnsi" w:hAnsiTheme="minorHAnsi" w:cstheme="minorHAnsi"/>
                <w:sz w:val="28"/>
                <w:szCs w:val="28"/>
              </w:rPr>
              <w:t xml:space="preserve"> the study, however h</w:t>
            </w:r>
            <w:r w:rsidR="002C7BFF">
              <w:rPr>
                <w:rFonts w:asciiTheme="minorHAnsi" w:hAnsiTheme="minorHAnsi" w:cstheme="minorHAnsi"/>
                <w:sz w:val="28"/>
                <w:szCs w:val="28"/>
              </w:rPr>
              <w:t>ave</w:t>
            </w:r>
            <w:r w:rsidRPr="00A10CA4">
              <w:rPr>
                <w:rFonts w:asciiTheme="minorHAnsi" w:hAnsiTheme="minorHAnsi" w:cstheme="minorHAnsi"/>
                <w:sz w:val="28"/>
                <w:szCs w:val="28"/>
              </w:rPr>
              <w:t xml:space="preserve"> no access to the raw data of the survey. </w:t>
            </w:r>
          </w:p>
          <w:p w14:paraId="3A28BF5D" w14:textId="78B6FFF8" w:rsidR="007E352D" w:rsidRPr="00A10CA4" w:rsidRDefault="005762FA" w:rsidP="004A21D6">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 </w:t>
            </w:r>
          </w:p>
        </w:tc>
      </w:tr>
    </w:tbl>
    <w:p w14:paraId="1FC1E115" w14:textId="77777777" w:rsidR="00441F5B" w:rsidRPr="001C582C" w:rsidRDefault="00441F5B" w:rsidP="00441F5B">
      <w:pPr>
        <w:spacing w:line="240" w:lineRule="auto"/>
        <w:rPr>
          <w:rFonts w:asciiTheme="minorHAnsi" w:hAnsiTheme="minorHAnsi" w:cstheme="minorHAnsi"/>
          <w:sz w:val="24"/>
          <w:szCs w:val="24"/>
          <w:lang w:val="en-US"/>
        </w:rPr>
      </w:pPr>
    </w:p>
    <w:p w14:paraId="77699581" w14:textId="58B60E3A" w:rsidR="004A21D6" w:rsidRPr="001C582C" w:rsidRDefault="004A21D6" w:rsidP="000959FF">
      <w:pPr>
        <w:pStyle w:val="Heading1"/>
        <w:rPr>
          <w:rFonts w:asciiTheme="minorHAnsi" w:hAnsiTheme="minorHAnsi" w:cstheme="minorHAnsi"/>
          <w:lang w:eastAsia="en-GB"/>
        </w:rPr>
      </w:pPr>
      <w:r w:rsidRPr="001C582C">
        <w:rPr>
          <w:rFonts w:asciiTheme="minorHAnsi" w:hAnsiTheme="minorHAnsi" w:cstheme="minorHAnsi"/>
          <w:lang w:eastAsia="en-GB"/>
        </w:rPr>
        <w:lastRenderedPageBreak/>
        <w:t>Step 4: Assess necessity and proportionality</w:t>
      </w:r>
    </w:p>
    <w:tbl>
      <w:tblPr>
        <w:tblStyle w:val="TableGrid"/>
        <w:tblW w:w="0" w:type="auto"/>
        <w:tblLook w:val="04A0" w:firstRow="1" w:lastRow="0" w:firstColumn="1" w:lastColumn="0" w:noHBand="0" w:noVBand="1"/>
      </w:tblPr>
      <w:tblGrid>
        <w:gridCol w:w="9770"/>
      </w:tblGrid>
      <w:tr w:rsidR="004A21D6" w:rsidRPr="001C582C" w14:paraId="70378E22" w14:textId="77777777" w:rsidTr="00C307DC">
        <w:tc>
          <w:tcPr>
            <w:tcW w:w="9994" w:type="dxa"/>
          </w:tcPr>
          <w:p w14:paraId="21FFDFC0" w14:textId="705C4BC2" w:rsidR="004A21D6" w:rsidRPr="00A10CA4" w:rsidRDefault="00C307DC" w:rsidP="00C307DC">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t>Describe compliance and proportionality measures, in particular:</w:t>
            </w:r>
            <w:r w:rsidRPr="00A10CA4">
              <w:rPr>
                <w:rFonts w:asciiTheme="minorHAnsi" w:hAnsiTheme="minorHAnsi" w:cstheme="minorHAnsi"/>
                <w:sz w:val="28"/>
                <w:szCs w:val="28"/>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sidRPr="00A10CA4">
              <w:rPr>
                <w:rFonts w:asciiTheme="minorHAnsi" w:hAnsiTheme="minorHAnsi" w:cstheme="minorHAnsi"/>
                <w:sz w:val="28"/>
                <w:szCs w:val="28"/>
                <w:lang w:val="en-US"/>
              </w:rPr>
              <w:t>minimisation</w:t>
            </w:r>
            <w:proofErr w:type="spellEnd"/>
            <w:r w:rsidRPr="00A10CA4">
              <w:rPr>
                <w:rFonts w:asciiTheme="minorHAnsi" w:hAnsiTheme="minorHAnsi" w:cstheme="minorHAnsi"/>
                <w:sz w:val="28"/>
                <w:szCs w:val="28"/>
                <w:lang w:val="en-US"/>
              </w:rPr>
              <w:t>? What information will you give individuals? How will you help to support their rights? What measures do you take to ensure processors comply? How do you safeguard any international transfers?</w:t>
            </w:r>
          </w:p>
        </w:tc>
      </w:tr>
      <w:tr w:rsidR="00C307DC" w:rsidRPr="001C582C" w14:paraId="635B0821" w14:textId="77777777" w:rsidTr="00C307DC">
        <w:trPr>
          <w:trHeight w:val="3912"/>
        </w:trPr>
        <w:tc>
          <w:tcPr>
            <w:tcW w:w="9994" w:type="dxa"/>
          </w:tcPr>
          <w:p w14:paraId="4E479E80" w14:textId="6CE80C67" w:rsidR="00AC4618" w:rsidRPr="00FE290B" w:rsidRDefault="00A46C41" w:rsidP="00AC4618">
            <w:pPr>
              <w:rPr>
                <w:rFonts w:asciiTheme="minorHAnsi" w:hAnsiTheme="minorHAnsi" w:cstheme="minorHAnsi"/>
                <w:color w:val="FF0000"/>
                <w:sz w:val="28"/>
                <w:szCs w:val="28"/>
              </w:rPr>
            </w:pPr>
            <w:r w:rsidRPr="00A10CA4">
              <w:rPr>
                <w:rFonts w:asciiTheme="minorHAnsi" w:hAnsiTheme="minorHAnsi" w:cstheme="minorHAnsi"/>
                <w:sz w:val="28"/>
                <w:szCs w:val="28"/>
                <w:lang w:val="en-US"/>
              </w:rPr>
              <w:t>This is a feasibility study that requires th</w:t>
            </w:r>
            <w:r w:rsidR="002C7BFF">
              <w:rPr>
                <w:rFonts w:asciiTheme="minorHAnsi" w:hAnsiTheme="minorHAnsi" w:cstheme="minorHAnsi"/>
                <w:sz w:val="28"/>
                <w:szCs w:val="28"/>
                <w:lang w:val="en-US"/>
              </w:rPr>
              <w:t>e</w:t>
            </w:r>
            <w:r w:rsidRPr="00A10CA4">
              <w:rPr>
                <w:rFonts w:asciiTheme="minorHAnsi" w:hAnsiTheme="minorHAnsi" w:cstheme="minorHAnsi"/>
                <w:sz w:val="28"/>
                <w:szCs w:val="28"/>
                <w:lang w:val="en-US"/>
              </w:rPr>
              <w:t xml:space="preserve"> analysis of feedback from participants to highlight a need for further development</w:t>
            </w:r>
            <w:r w:rsidR="00341805" w:rsidRPr="00A10CA4">
              <w:rPr>
                <w:rFonts w:asciiTheme="minorHAnsi" w:hAnsiTheme="minorHAnsi" w:cstheme="minorHAnsi"/>
                <w:sz w:val="28"/>
                <w:szCs w:val="28"/>
                <w:lang w:val="en-US"/>
              </w:rPr>
              <w:t xml:space="preserve">. </w:t>
            </w:r>
            <w:r w:rsidR="00341805" w:rsidRPr="00A10CA4">
              <w:rPr>
                <w:rFonts w:asciiTheme="minorHAnsi" w:hAnsiTheme="minorHAnsi" w:cstheme="minorHAnsi"/>
                <w:sz w:val="28"/>
                <w:szCs w:val="28"/>
              </w:rPr>
              <w:t>The output from the project will be a report on the feasibility of a CWL</w:t>
            </w:r>
            <w:r w:rsidR="00BD5B3F">
              <w:rPr>
                <w:rFonts w:asciiTheme="minorHAnsi" w:hAnsiTheme="minorHAnsi" w:cstheme="minorHAnsi"/>
                <w:sz w:val="28"/>
                <w:szCs w:val="28"/>
              </w:rPr>
              <w:t>G</w:t>
            </w:r>
            <w:r w:rsidR="00341805" w:rsidRPr="00A10CA4">
              <w:rPr>
                <w:rFonts w:asciiTheme="minorHAnsi" w:hAnsiTheme="minorHAnsi" w:cstheme="minorHAnsi"/>
                <w:sz w:val="28"/>
                <w:szCs w:val="28"/>
              </w:rPr>
              <w:t xml:space="preserve"> approach with identification and quantification of stakeholders and </w:t>
            </w:r>
            <w:r w:rsidR="00142801">
              <w:rPr>
                <w:rFonts w:asciiTheme="minorHAnsi" w:hAnsiTheme="minorHAnsi" w:cstheme="minorHAnsi"/>
                <w:sz w:val="28"/>
                <w:szCs w:val="28"/>
              </w:rPr>
              <w:t xml:space="preserve">some </w:t>
            </w:r>
            <w:r w:rsidR="00341805" w:rsidRPr="00A10CA4">
              <w:rPr>
                <w:rFonts w:asciiTheme="minorHAnsi" w:hAnsiTheme="minorHAnsi" w:cstheme="minorHAnsi"/>
                <w:sz w:val="28"/>
                <w:szCs w:val="28"/>
              </w:rPr>
              <w:t xml:space="preserve">resources necessary to </w:t>
            </w:r>
            <w:r w:rsidR="00142801">
              <w:rPr>
                <w:rFonts w:asciiTheme="minorHAnsi" w:hAnsiTheme="minorHAnsi" w:cstheme="minorHAnsi"/>
                <w:sz w:val="28"/>
                <w:szCs w:val="28"/>
              </w:rPr>
              <w:t xml:space="preserve">list developments needed. </w:t>
            </w:r>
            <w:r w:rsidR="00FF1D7F">
              <w:rPr>
                <w:rFonts w:asciiTheme="minorHAnsi" w:hAnsiTheme="minorHAnsi" w:cstheme="minorHAnsi"/>
                <w:sz w:val="28"/>
                <w:szCs w:val="28"/>
              </w:rPr>
              <w:t xml:space="preserve">Our intention is to clearly outline all data that will be collected and for what purpose. This ensures that we </w:t>
            </w:r>
            <w:r w:rsidR="00FF1D7F" w:rsidRPr="008D60B8">
              <w:rPr>
                <w:rFonts w:asciiTheme="minorHAnsi" w:hAnsiTheme="minorHAnsi" w:cstheme="minorHAnsi"/>
                <w:color w:val="000000" w:themeColor="text1"/>
                <w:sz w:val="28"/>
                <w:szCs w:val="28"/>
              </w:rPr>
              <w:t>are transparent.</w:t>
            </w:r>
            <w:r w:rsidR="00AC4618" w:rsidRPr="008D60B8">
              <w:rPr>
                <w:rFonts w:asciiTheme="minorHAnsi" w:hAnsiTheme="minorHAnsi" w:cstheme="minorHAnsi"/>
                <w:color w:val="000000" w:themeColor="text1"/>
                <w:sz w:val="28"/>
                <w:szCs w:val="28"/>
              </w:rPr>
              <w:t xml:space="preserve"> The research assistants have carried out an analysis of the nine principles of data protection and have made sure to adhere to each point individually. </w:t>
            </w:r>
          </w:p>
          <w:p w14:paraId="3ECBD5C5" w14:textId="2C98844B" w:rsidR="00341805" w:rsidRPr="00A10CA4" w:rsidRDefault="00341805" w:rsidP="00341805">
            <w:pPr>
              <w:rPr>
                <w:rFonts w:asciiTheme="minorHAnsi" w:hAnsiTheme="minorHAnsi" w:cstheme="minorHAnsi"/>
                <w:sz w:val="28"/>
                <w:szCs w:val="28"/>
              </w:rPr>
            </w:pPr>
          </w:p>
          <w:p w14:paraId="1B31DF95" w14:textId="2CD4C401" w:rsidR="00C307DC" w:rsidRPr="00A10CA4" w:rsidRDefault="00C307DC" w:rsidP="004A21D6">
            <w:pPr>
              <w:spacing w:before="120" w:after="120"/>
              <w:rPr>
                <w:rFonts w:asciiTheme="minorHAnsi" w:hAnsiTheme="minorHAnsi" w:cstheme="minorHAnsi"/>
                <w:sz w:val="28"/>
                <w:szCs w:val="28"/>
                <w:lang w:val="en-US"/>
              </w:rPr>
            </w:pPr>
          </w:p>
        </w:tc>
      </w:tr>
    </w:tbl>
    <w:p w14:paraId="1449CD5A" w14:textId="759B6BED" w:rsidR="00D7227C" w:rsidRPr="001C582C" w:rsidRDefault="00D7227C" w:rsidP="000959FF">
      <w:pPr>
        <w:pStyle w:val="Heading1"/>
        <w:rPr>
          <w:rFonts w:asciiTheme="minorHAnsi" w:hAnsiTheme="minorHAnsi" w:cstheme="minorHAnsi"/>
          <w:lang w:eastAsia="en-GB"/>
        </w:rPr>
      </w:pPr>
      <w:r w:rsidRPr="001C582C">
        <w:rPr>
          <w:rFonts w:asciiTheme="minorHAnsi" w:hAnsiTheme="minorHAnsi" w:cstheme="minorHAnsi"/>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1C582C" w14:paraId="2394DEB7" w14:textId="77777777" w:rsidTr="00857B3B">
        <w:tc>
          <w:tcPr>
            <w:tcW w:w="5920" w:type="dxa"/>
            <w:shd w:val="clear" w:color="auto" w:fill="FFFFFF" w:themeFill="background1"/>
          </w:tcPr>
          <w:p w14:paraId="2E45D284" w14:textId="4F323316" w:rsidR="00857B3B" w:rsidRPr="00A10CA4" w:rsidRDefault="00857B3B" w:rsidP="00857B3B">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t xml:space="preserve">Describe source of risk and nature of potential impact on individuals. </w:t>
            </w:r>
            <w:r w:rsidRPr="00A10CA4">
              <w:rPr>
                <w:rFonts w:asciiTheme="minorHAnsi" w:hAnsiTheme="minorHAnsi" w:cstheme="minorHAnsi"/>
                <w:sz w:val="28"/>
                <w:szCs w:val="28"/>
                <w:lang w:val="en-US"/>
              </w:rPr>
              <w:t>Include associated compliance and corporate risks</w:t>
            </w:r>
            <w:r w:rsidRPr="00A10CA4">
              <w:rPr>
                <w:rFonts w:asciiTheme="minorHAnsi" w:hAnsiTheme="minorHAnsi" w:cstheme="minorHAnsi"/>
                <w:b/>
                <w:sz w:val="28"/>
                <w:szCs w:val="28"/>
                <w:lang w:val="en-US"/>
              </w:rPr>
              <w:t xml:space="preserve"> </w:t>
            </w:r>
            <w:r w:rsidRPr="00A10CA4">
              <w:rPr>
                <w:rFonts w:asciiTheme="minorHAnsi" w:hAnsiTheme="minorHAnsi" w:cstheme="minorHAnsi"/>
                <w:sz w:val="28"/>
                <w:szCs w:val="28"/>
                <w:lang w:val="en-US"/>
              </w:rPr>
              <w:t xml:space="preserve">as necessary. </w:t>
            </w:r>
          </w:p>
        </w:tc>
        <w:tc>
          <w:tcPr>
            <w:tcW w:w="1418" w:type="dxa"/>
            <w:shd w:val="clear" w:color="auto" w:fill="FFFFFF" w:themeFill="background1"/>
          </w:tcPr>
          <w:p w14:paraId="47A9E8DF" w14:textId="410024CC" w:rsidR="00857B3B" w:rsidRPr="00A10CA4" w:rsidRDefault="00857B3B" w:rsidP="001B3DEE">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Likelihood of harm</w:t>
            </w:r>
          </w:p>
        </w:tc>
        <w:tc>
          <w:tcPr>
            <w:tcW w:w="1376" w:type="dxa"/>
            <w:shd w:val="clear" w:color="auto" w:fill="FFFFFF" w:themeFill="background1"/>
          </w:tcPr>
          <w:p w14:paraId="6D48FDED" w14:textId="3D9074A2" w:rsidR="00857B3B" w:rsidRPr="00A10CA4" w:rsidRDefault="00857B3B" w:rsidP="001B3DEE">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Severity of harm</w:t>
            </w:r>
          </w:p>
        </w:tc>
        <w:tc>
          <w:tcPr>
            <w:tcW w:w="1260" w:type="dxa"/>
            <w:shd w:val="clear" w:color="auto" w:fill="FFFFFF" w:themeFill="background1"/>
          </w:tcPr>
          <w:p w14:paraId="72B1A1B0" w14:textId="55208BB1" w:rsidR="00857B3B" w:rsidRPr="00A10CA4" w:rsidRDefault="00857B3B" w:rsidP="001B3DEE">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 xml:space="preserve">Overall risk </w:t>
            </w:r>
          </w:p>
        </w:tc>
      </w:tr>
      <w:tr w:rsidR="00857B3B" w:rsidRPr="001C582C" w14:paraId="750F1D96" w14:textId="77777777" w:rsidTr="00857B3B">
        <w:trPr>
          <w:trHeight w:val="11395"/>
        </w:trPr>
        <w:tc>
          <w:tcPr>
            <w:tcW w:w="5920" w:type="dxa"/>
          </w:tcPr>
          <w:p w14:paraId="5A76739B" w14:textId="52AB7137" w:rsidR="00857B3B"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Data leak – possible </w:t>
            </w:r>
            <w:r w:rsidR="00142801">
              <w:rPr>
                <w:rFonts w:asciiTheme="minorHAnsi" w:hAnsiTheme="minorHAnsi" w:cstheme="minorHAnsi"/>
                <w:sz w:val="28"/>
                <w:szCs w:val="28"/>
                <w:lang w:val="en-US"/>
              </w:rPr>
              <w:t>leak</w:t>
            </w:r>
            <w:r w:rsidRPr="00A10CA4">
              <w:rPr>
                <w:rFonts w:asciiTheme="minorHAnsi" w:hAnsiTheme="minorHAnsi" w:cstheme="minorHAnsi"/>
                <w:sz w:val="28"/>
                <w:szCs w:val="28"/>
                <w:lang w:val="en-US"/>
              </w:rPr>
              <w:t xml:space="preserve"> of data that was meant to be kept private </w:t>
            </w:r>
          </w:p>
          <w:p w14:paraId="19AE0B3D" w14:textId="77777777" w:rsidR="00BC58DE" w:rsidRPr="00A10CA4" w:rsidRDefault="00BC58DE" w:rsidP="00D7227C">
            <w:pPr>
              <w:spacing w:before="120" w:after="120"/>
              <w:rPr>
                <w:rFonts w:asciiTheme="minorHAnsi" w:hAnsiTheme="minorHAnsi" w:cstheme="minorHAnsi"/>
                <w:sz w:val="28"/>
                <w:szCs w:val="28"/>
                <w:lang w:val="en-US"/>
              </w:rPr>
            </w:pPr>
          </w:p>
          <w:p w14:paraId="6DB9668F" w14:textId="77777777" w:rsidR="00BC58DE"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Offence to employer by employee</w:t>
            </w:r>
          </w:p>
          <w:p w14:paraId="33603A92" w14:textId="77777777" w:rsidR="00BC58DE" w:rsidRPr="00A10CA4" w:rsidRDefault="00BC58DE" w:rsidP="00D7227C">
            <w:pPr>
              <w:spacing w:before="120" w:after="120"/>
              <w:rPr>
                <w:rFonts w:asciiTheme="minorHAnsi" w:hAnsiTheme="minorHAnsi" w:cstheme="minorHAnsi"/>
                <w:sz w:val="28"/>
                <w:szCs w:val="28"/>
                <w:lang w:val="en-US"/>
              </w:rPr>
            </w:pPr>
          </w:p>
          <w:p w14:paraId="44E39039" w14:textId="7CA07973" w:rsidR="00BC58DE" w:rsidRPr="00A10CA4" w:rsidRDefault="00BC58DE" w:rsidP="00D7227C">
            <w:pPr>
              <w:spacing w:before="120" w:after="120"/>
              <w:rPr>
                <w:rFonts w:asciiTheme="minorHAnsi" w:hAnsiTheme="minorHAnsi" w:cstheme="minorHAnsi"/>
                <w:sz w:val="28"/>
                <w:szCs w:val="28"/>
                <w:lang w:val="en-US"/>
              </w:rPr>
            </w:pPr>
          </w:p>
        </w:tc>
        <w:tc>
          <w:tcPr>
            <w:tcW w:w="1418" w:type="dxa"/>
          </w:tcPr>
          <w:p w14:paraId="53E4BC29" w14:textId="77777777" w:rsidR="00857B3B"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Low </w:t>
            </w:r>
          </w:p>
          <w:p w14:paraId="4499DACC" w14:textId="77777777" w:rsidR="00BC58DE" w:rsidRPr="00A10CA4" w:rsidRDefault="00BC58DE" w:rsidP="00D7227C">
            <w:pPr>
              <w:spacing w:before="120" w:after="120"/>
              <w:rPr>
                <w:rFonts w:asciiTheme="minorHAnsi" w:hAnsiTheme="minorHAnsi" w:cstheme="minorHAnsi"/>
                <w:sz w:val="28"/>
                <w:szCs w:val="28"/>
                <w:lang w:val="en-US"/>
              </w:rPr>
            </w:pPr>
          </w:p>
          <w:p w14:paraId="02D11963" w14:textId="77777777" w:rsidR="00BC58DE" w:rsidRPr="00A10CA4" w:rsidRDefault="00BC58DE" w:rsidP="00D7227C">
            <w:pPr>
              <w:spacing w:before="120" w:after="120"/>
              <w:rPr>
                <w:rFonts w:asciiTheme="minorHAnsi" w:hAnsiTheme="minorHAnsi" w:cstheme="minorHAnsi"/>
                <w:sz w:val="28"/>
                <w:szCs w:val="28"/>
                <w:lang w:val="en-US"/>
              </w:rPr>
            </w:pPr>
          </w:p>
          <w:p w14:paraId="6920ACAD" w14:textId="1A5831CA" w:rsidR="00BC58DE"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tc>
        <w:tc>
          <w:tcPr>
            <w:tcW w:w="1376" w:type="dxa"/>
          </w:tcPr>
          <w:p w14:paraId="368C4902" w14:textId="77777777" w:rsidR="00857B3B"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p w14:paraId="3C059479" w14:textId="77777777" w:rsidR="00BC58DE" w:rsidRPr="00A10CA4" w:rsidRDefault="00BC58DE" w:rsidP="00D7227C">
            <w:pPr>
              <w:spacing w:before="120" w:after="120"/>
              <w:rPr>
                <w:rFonts w:asciiTheme="minorHAnsi" w:hAnsiTheme="minorHAnsi" w:cstheme="minorHAnsi"/>
                <w:sz w:val="28"/>
                <w:szCs w:val="28"/>
                <w:lang w:val="en-US"/>
              </w:rPr>
            </w:pPr>
          </w:p>
          <w:p w14:paraId="3A2E3CF4" w14:textId="77777777" w:rsidR="00BC58DE" w:rsidRPr="00A10CA4" w:rsidRDefault="00BC58DE" w:rsidP="00D7227C">
            <w:pPr>
              <w:spacing w:before="120" w:after="120"/>
              <w:rPr>
                <w:rFonts w:asciiTheme="minorHAnsi" w:hAnsiTheme="minorHAnsi" w:cstheme="minorHAnsi"/>
                <w:sz w:val="28"/>
                <w:szCs w:val="28"/>
                <w:lang w:val="en-US"/>
              </w:rPr>
            </w:pPr>
          </w:p>
          <w:p w14:paraId="0E49704B" w14:textId="4C69D9B6" w:rsidR="00BC58DE"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Medium</w:t>
            </w:r>
          </w:p>
        </w:tc>
        <w:tc>
          <w:tcPr>
            <w:tcW w:w="1260" w:type="dxa"/>
          </w:tcPr>
          <w:p w14:paraId="7B1650FF" w14:textId="77777777" w:rsidR="00857B3B"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p w14:paraId="646077DA" w14:textId="77777777" w:rsidR="00BC58DE" w:rsidRPr="00A10CA4" w:rsidRDefault="00BC58DE" w:rsidP="00D7227C">
            <w:pPr>
              <w:spacing w:before="120" w:after="120"/>
              <w:rPr>
                <w:rFonts w:asciiTheme="minorHAnsi" w:hAnsiTheme="minorHAnsi" w:cstheme="minorHAnsi"/>
                <w:sz w:val="28"/>
                <w:szCs w:val="28"/>
                <w:lang w:val="en-US"/>
              </w:rPr>
            </w:pPr>
          </w:p>
          <w:p w14:paraId="0DE7FFB2" w14:textId="77777777" w:rsidR="00BC58DE" w:rsidRPr="00A10CA4" w:rsidRDefault="00BC58DE" w:rsidP="00D7227C">
            <w:pPr>
              <w:spacing w:before="120" w:after="120"/>
              <w:rPr>
                <w:rFonts w:asciiTheme="minorHAnsi" w:hAnsiTheme="minorHAnsi" w:cstheme="minorHAnsi"/>
                <w:sz w:val="28"/>
                <w:szCs w:val="28"/>
                <w:lang w:val="en-US"/>
              </w:rPr>
            </w:pPr>
          </w:p>
          <w:p w14:paraId="5368C309" w14:textId="05FFE627" w:rsidR="00BC58DE" w:rsidRPr="00A10CA4" w:rsidRDefault="00BC58DE" w:rsidP="00D7227C">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tc>
      </w:tr>
    </w:tbl>
    <w:p w14:paraId="761ECE26" w14:textId="6682BA88" w:rsidR="00F27089" w:rsidRPr="001C582C" w:rsidRDefault="00F27089" w:rsidP="000959FF">
      <w:pPr>
        <w:pStyle w:val="Heading1"/>
        <w:rPr>
          <w:rFonts w:asciiTheme="minorHAnsi" w:hAnsiTheme="minorHAnsi" w:cstheme="minorHAnsi"/>
          <w:lang w:eastAsia="en-GB"/>
        </w:rPr>
      </w:pPr>
      <w:r w:rsidRPr="001C582C">
        <w:rPr>
          <w:rFonts w:asciiTheme="minorHAnsi" w:hAnsiTheme="minorHAnsi" w:cstheme="minorHAnsi"/>
          <w:lang w:eastAsia="en-GB"/>
        </w:rPr>
        <w:lastRenderedPageBreak/>
        <w:t>Step 6: Identify measures to reduce risk</w:t>
      </w:r>
    </w:p>
    <w:tbl>
      <w:tblPr>
        <w:tblStyle w:val="TableGrid"/>
        <w:tblW w:w="0" w:type="auto"/>
        <w:tblLook w:val="04A0" w:firstRow="1" w:lastRow="0" w:firstColumn="1" w:lastColumn="0" w:noHBand="0" w:noVBand="1"/>
      </w:tblPr>
      <w:tblGrid>
        <w:gridCol w:w="1733"/>
        <w:gridCol w:w="3904"/>
        <w:gridCol w:w="1475"/>
        <w:gridCol w:w="1423"/>
        <w:gridCol w:w="1235"/>
      </w:tblGrid>
      <w:tr w:rsidR="00F27089" w:rsidRPr="001C582C" w14:paraId="6202EF14" w14:textId="77777777" w:rsidTr="00857B3B">
        <w:tc>
          <w:tcPr>
            <w:tcW w:w="9994" w:type="dxa"/>
            <w:gridSpan w:val="5"/>
          </w:tcPr>
          <w:p w14:paraId="16D7707B" w14:textId="53DEA4D0" w:rsidR="00F27089" w:rsidRPr="00A10CA4" w:rsidRDefault="00F27089" w:rsidP="000959FF">
            <w:pPr>
              <w:keepNext/>
              <w:spacing w:before="120" w:after="120"/>
              <w:rPr>
                <w:rFonts w:asciiTheme="minorHAnsi" w:hAnsiTheme="minorHAnsi" w:cstheme="minorHAnsi"/>
                <w:sz w:val="28"/>
                <w:szCs w:val="28"/>
                <w:lang w:val="en-US"/>
              </w:rPr>
            </w:pPr>
            <w:r w:rsidRPr="00A10CA4">
              <w:rPr>
                <w:rFonts w:asciiTheme="minorHAnsi" w:hAnsiTheme="minorHAnsi" w:cstheme="minorHAnsi"/>
                <w:b/>
                <w:sz w:val="28"/>
                <w:szCs w:val="28"/>
                <w:lang w:val="en-US"/>
              </w:rPr>
              <w:t xml:space="preserve">Identify </w:t>
            </w:r>
            <w:r w:rsidR="000959FF" w:rsidRPr="00A10CA4">
              <w:rPr>
                <w:rFonts w:asciiTheme="minorHAnsi" w:hAnsiTheme="minorHAnsi" w:cstheme="minorHAnsi"/>
                <w:b/>
                <w:sz w:val="28"/>
                <w:szCs w:val="28"/>
                <w:lang w:val="en-US"/>
              </w:rPr>
              <w:t>additional measures you could take to reduce or eliminate risks identified</w:t>
            </w:r>
            <w:r w:rsidR="00857B3B" w:rsidRPr="00A10CA4">
              <w:rPr>
                <w:rFonts w:asciiTheme="minorHAnsi" w:hAnsiTheme="minorHAnsi" w:cstheme="minorHAnsi"/>
                <w:b/>
                <w:sz w:val="28"/>
                <w:szCs w:val="28"/>
                <w:lang w:val="en-US"/>
              </w:rPr>
              <w:t xml:space="preserve"> as medium or high risk in step 5</w:t>
            </w:r>
          </w:p>
        </w:tc>
      </w:tr>
      <w:tr w:rsidR="00A63285" w:rsidRPr="001C582C" w14:paraId="797199DE" w14:textId="77777777" w:rsidTr="00857B3B">
        <w:tc>
          <w:tcPr>
            <w:tcW w:w="1764" w:type="dxa"/>
            <w:shd w:val="clear" w:color="auto" w:fill="FFFFFF" w:themeFill="background1"/>
          </w:tcPr>
          <w:p w14:paraId="259ACEA6" w14:textId="7F367E10" w:rsidR="00A63285" w:rsidRPr="00A10CA4" w:rsidRDefault="00857B3B" w:rsidP="0048248F">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Risk</w:t>
            </w:r>
            <w:r w:rsidR="0048248F" w:rsidRPr="00A10CA4">
              <w:rPr>
                <w:rFonts w:asciiTheme="minorHAnsi" w:hAnsiTheme="minorHAnsi" w:cstheme="minorHAnsi"/>
                <w:b/>
                <w:sz w:val="28"/>
                <w:szCs w:val="28"/>
                <w:lang w:val="en-US"/>
              </w:rPr>
              <w:t xml:space="preserve"> </w:t>
            </w:r>
          </w:p>
        </w:tc>
        <w:tc>
          <w:tcPr>
            <w:tcW w:w="4060" w:type="dxa"/>
            <w:shd w:val="clear" w:color="auto" w:fill="FFFFFF" w:themeFill="background1"/>
          </w:tcPr>
          <w:p w14:paraId="3EF67DDD" w14:textId="6524FFFE" w:rsidR="00A63285" w:rsidRPr="00A10CA4" w:rsidRDefault="00A63285" w:rsidP="00A63285">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Options to reduce or eliminate risk</w:t>
            </w:r>
          </w:p>
        </w:tc>
        <w:tc>
          <w:tcPr>
            <w:tcW w:w="1493" w:type="dxa"/>
            <w:shd w:val="clear" w:color="auto" w:fill="FFFFFF" w:themeFill="background1"/>
          </w:tcPr>
          <w:p w14:paraId="11474CAC" w14:textId="0C5FF61A" w:rsidR="00A63285" w:rsidRPr="00A10CA4" w:rsidRDefault="00A63285" w:rsidP="00A63285">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Effect on risk</w:t>
            </w:r>
          </w:p>
        </w:tc>
        <w:tc>
          <w:tcPr>
            <w:tcW w:w="1438" w:type="dxa"/>
            <w:shd w:val="clear" w:color="auto" w:fill="FFFFFF" w:themeFill="background1"/>
          </w:tcPr>
          <w:p w14:paraId="77551D9A" w14:textId="5DFBA885" w:rsidR="00A63285" w:rsidRPr="00A10CA4" w:rsidRDefault="00857B3B" w:rsidP="00A63285">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Residual</w:t>
            </w:r>
            <w:r w:rsidR="00A63285" w:rsidRPr="00A10CA4">
              <w:rPr>
                <w:rFonts w:asciiTheme="minorHAnsi" w:hAnsiTheme="minorHAnsi" w:cstheme="minorHAnsi"/>
                <w:b/>
                <w:sz w:val="28"/>
                <w:szCs w:val="28"/>
                <w:lang w:val="en-US"/>
              </w:rPr>
              <w:t xml:space="preserve"> risk</w:t>
            </w:r>
          </w:p>
        </w:tc>
        <w:tc>
          <w:tcPr>
            <w:tcW w:w="1239" w:type="dxa"/>
            <w:shd w:val="clear" w:color="auto" w:fill="FFFFFF" w:themeFill="background1"/>
          </w:tcPr>
          <w:p w14:paraId="175D82DA" w14:textId="632CDAA5" w:rsidR="00A63285" w:rsidRPr="001C582C" w:rsidRDefault="006B061A" w:rsidP="00A63285">
            <w:pPr>
              <w:keepNext/>
              <w:spacing w:before="120" w:after="120"/>
              <w:rPr>
                <w:rFonts w:asciiTheme="minorHAnsi" w:hAnsiTheme="minorHAnsi" w:cstheme="minorHAnsi"/>
                <w:b/>
                <w:sz w:val="24"/>
                <w:szCs w:val="24"/>
                <w:lang w:val="en-US"/>
              </w:rPr>
            </w:pPr>
            <w:r w:rsidRPr="001C582C">
              <w:rPr>
                <w:rFonts w:asciiTheme="minorHAnsi" w:hAnsiTheme="minorHAnsi" w:cstheme="minorHAnsi"/>
                <w:b/>
                <w:sz w:val="24"/>
                <w:szCs w:val="24"/>
                <w:lang w:val="en-US"/>
              </w:rPr>
              <w:t>Measure approved</w:t>
            </w:r>
          </w:p>
        </w:tc>
      </w:tr>
      <w:tr w:rsidR="00A63285" w:rsidRPr="001C582C" w14:paraId="73E06240" w14:textId="77777777" w:rsidTr="00857B3B">
        <w:trPr>
          <w:trHeight w:val="10772"/>
        </w:trPr>
        <w:tc>
          <w:tcPr>
            <w:tcW w:w="1764" w:type="dxa"/>
          </w:tcPr>
          <w:p w14:paraId="1F70557C" w14:textId="77777777" w:rsidR="00A63285"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Data Leak</w:t>
            </w:r>
          </w:p>
          <w:p w14:paraId="2712BDF6" w14:textId="77777777" w:rsidR="00BC58DE" w:rsidRPr="00A10CA4" w:rsidRDefault="00BC58DE" w:rsidP="00A63285">
            <w:pPr>
              <w:spacing w:before="120" w:after="120"/>
              <w:rPr>
                <w:rFonts w:asciiTheme="minorHAnsi" w:hAnsiTheme="minorHAnsi" w:cstheme="minorHAnsi"/>
                <w:sz w:val="28"/>
                <w:szCs w:val="28"/>
                <w:lang w:val="en-US"/>
              </w:rPr>
            </w:pPr>
          </w:p>
          <w:p w14:paraId="5F6EB263" w14:textId="77777777" w:rsidR="00BC58DE" w:rsidRPr="00A10CA4" w:rsidRDefault="00BC58DE" w:rsidP="00A63285">
            <w:pPr>
              <w:spacing w:before="120" w:after="120"/>
              <w:rPr>
                <w:rFonts w:asciiTheme="minorHAnsi" w:hAnsiTheme="minorHAnsi" w:cstheme="minorHAnsi"/>
                <w:sz w:val="28"/>
                <w:szCs w:val="28"/>
                <w:lang w:val="en-US"/>
              </w:rPr>
            </w:pPr>
          </w:p>
          <w:p w14:paraId="07E68A39" w14:textId="77777777" w:rsidR="00BC58DE" w:rsidRPr="00A10CA4" w:rsidRDefault="00BC58DE" w:rsidP="00A63285">
            <w:pPr>
              <w:spacing w:before="120" w:after="120"/>
              <w:rPr>
                <w:rFonts w:asciiTheme="minorHAnsi" w:hAnsiTheme="minorHAnsi" w:cstheme="minorHAnsi"/>
                <w:sz w:val="28"/>
                <w:szCs w:val="28"/>
                <w:lang w:val="en-US"/>
              </w:rPr>
            </w:pPr>
          </w:p>
          <w:p w14:paraId="78BE0767" w14:textId="77777777" w:rsidR="00BC58DE" w:rsidRPr="00A10CA4" w:rsidRDefault="00BC58DE" w:rsidP="00A63285">
            <w:pPr>
              <w:spacing w:before="120" w:after="120"/>
              <w:rPr>
                <w:rFonts w:asciiTheme="minorHAnsi" w:hAnsiTheme="minorHAnsi" w:cstheme="minorHAnsi"/>
                <w:sz w:val="28"/>
                <w:szCs w:val="28"/>
                <w:lang w:val="en-US"/>
              </w:rPr>
            </w:pPr>
          </w:p>
          <w:p w14:paraId="7FD5861F" w14:textId="77777777" w:rsidR="00BC58DE" w:rsidRPr="00A10CA4" w:rsidRDefault="00BC58DE" w:rsidP="00A63285">
            <w:pPr>
              <w:spacing w:before="120" w:after="120"/>
              <w:rPr>
                <w:rFonts w:asciiTheme="minorHAnsi" w:hAnsiTheme="minorHAnsi" w:cstheme="minorHAnsi"/>
                <w:sz w:val="28"/>
                <w:szCs w:val="28"/>
                <w:lang w:val="en-US"/>
              </w:rPr>
            </w:pPr>
          </w:p>
          <w:p w14:paraId="0ABC7804" w14:textId="77777777" w:rsidR="00BC58DE" w:rsidRPr="00A10CA4" w:rsidRDefault="00BC58DE" w:rsidP="00A63285">
            <w:pPr>
              <w:spacing w:before="120" w:after="120"/>
              <w:rPr>
                <w:rFonts w:asciiTheme="minorHAnsi" w:hAnsiTheme="minorHAnsi" w:cstheme="minorHAnsi"/>
                <w:sz w:val="28"/>
                <w:szCs w:val="28"/>
                <w:lang w:val="en-US"/>
              </w:rPr>
            </w:pPr>
          </w:p>
          <w:p w14:paraId="00B48919" w14:textId="77777777" w:rsidR="00BC58DE" w:rsidRPr="00A10CA4" w:rsidRDefault="00BC58DE" w:rsidP="00A63285">
            <w:pPr>
              <w:spacing w:before="120" w:after="120"/>
              <w:rPr>
                <w:rFonts w:asciiTheme="minorHAnsi" w:hAnsiTheme="minorHAnsi" w:cstheme="minorHAnsi"/>
                <w:sz w:val="28"/>
                <w:szCs w:val="28"/>
                <w:lang w:val="en-US"/>
              </w:rPr>
            </w:pPr>
          </w:p>
          <w:p w14:paraId="6D540CFC" w14:textId="77777777" w:rsidR="00BC58DE" w:rsidRPr="00A10CA4" w:rsidRDefault="00BC58DE" w:rsidP="00A63285">
            <w:pPr>
              <w:spacing w:before="120" w:after="120"/>
              <w:rPr>
                <w:rFonts w:asciiTheme="minorHAnsi" w:hAnsiTheme="minorHAnsi" w:cstheme="minorHAnsi"/>
                <w:sz w:val="28"/>
                <w:szCs w:val="28"/>
                <w:lang w:val="en-US"/>
              </w:rPr>
            </w:pPr>
          </w:p>
          <w:p w14:paraId="5AC3C8DC" w14:textId="77777777" w:rsidR="00BC58DE" w:rsidRPr="00A10CA4" w:rsidRDefault="00BC58DE" w:rsidP="00A63285">
            <w:pPr>
              <w:spacing w:before="120" w:after="120"/>
              <w:rPr>
                <w:rFonts w:asciiTheme="minorHAnsi" w:hAnsiTheme="minorHAnsi" w:cstheme="minorHAnsi"/>
                <w:sz w:val="28"/>
                <w:szCs w:val="28"/>
                <w:lang w:val="en-US"/>
              </w:rPr>
            </w:pPr>
          </w:p>
          <w:p w14:paraId="50CD01A3" w14:textId="77777777" w:rsidR="00BC58DE" w:rsidRPr="00A10CA4" w:rsidRDefault="00BC58DE" w:rsidP="00A63285">
            <w:pPr>
              <w:spacing w:before="120" w:after="120"/>
              <w:rPr>
                <w:rFonts w:asciiTheme="minorHAnsi" w:hAnsiTheme="minorHAnsi" w:cstheme="minorHAnsi"/>
                <w:sz w:val="28"/>
                <w:szCs w:val="28"/>
                <w:lang w:val="en-US"/>
              </w:rPr>
            </w:pPr>
          </w:p>
          <w:p w14:paraId="0AD65340" w14:textId="77777777" w:rsidR="00BC58DE" w:rsidRPr="00A10CA4" w:rsidRDefault="00BC58DE" w:rsidP="00A63285">
            <w:pPr>
              <w:spacing w:before="120" w:after="120"/>
              <w:rPr>
                <w:rFonts w:asciiTheme="minorHAnsi" w:hAnsiTheme="minorHAnsi" w:cstheme="minorHAnsi"/>
                <w:sz w:val="28"/>
                <w:szCs w:val="28"/>
                <w:lang w:val="en-US"/>
              </w:rPr>
            </w:pPr>
          </w:p>
          <w:p w14:paraId="6E4141EB" w14:textId="77777777" w:rsidR="00BC58DE" w:rsidRPr="00A10CA4" w:rsidRDefault="00BC58DE" w:rsidP="00A63285">
            <w:pPr>
              <w:spacing w:before="120" w:after="120"/>
              <w:rPr>
                <w:rFonts w:asciiTheme="minorHAnsi" w:hAnsiTheme="minorHAnsi" w:cstheme="minorHAnsi"/>
                <w:sz w:val="28"/>
                <w:szCs w:val="28"/>
                <w:lang w:val="en-US"/>
              </w:rPr>
            </w:pPr>
          </w:p>
          <w:p w14:paraId="005683CD" w14:textId="77777777" w:rsidR="00BC58DE" w:rsidRPr="00A10CA4" w:rsidRDefault="00BC58DE" w:rsidP="00A63285">
            <w:pPr>
              <w:spacing w:before="120" w:after="120"/>
              <w:rPr>
                <w:rFonts w:asciiTheme="minorHAnsi" w:hAnsiTheme="minorHAnsi" w:cstheme="minorHAnsi"/>
                <w:sz w:val="28"/>
                <w:szCs w:val="28"/>
                <w:lang w:val="en-US"/>
              </w:rPr>
            </w:pPr>
          </w:p>
          <w:p w14:paraId="1628CE17" w14:textId="76D26415" w:rsidR="00BC58DE"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Employer offence </w:t>
            </w:r>
          </w:p>
        </w:tc>
        <w:tc>
          <w:tcPr>
            <w:tcW w:w="4060" w:type="dxa"/>
          </w:tcPr>
          <w:p w14:paraId="7E4DD5D9" w14:textId="2C415DCA" w:rsidR="00A63285"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The research assistants will collect the information on an encrypted platform that only the</w:t>
            </w:r>
            <w:r w:rsidR="00142801">
              <w:rPr>
                <w:rFonts w:asciiTheme="minorHAnsi" w:hAnsiTheme="minorHAnsi" w:cstheme="minorHAnsi"/>
                <w:sz w:val="28"/>
                <w:szCs w:val="28"/>
                <w:lang w:val="en-US"/>
              </w:rPr>
              <w:t>y</w:t>
            </w:r>
            <w:r w:rsidRPr="00A10CA4">
              <w:rPr>
                <w:rFonts w:asciiTheme="minorHAnsi" w:hAnsiTheme="minorHAnsi" w:cstheme="minorHAnsi"/>
                <w:sz w:val="28"/>
                <w:szCs w:val="28"/>
                <w:lang w:val="en-US"/>
              </w:rPr>
              <w:t xml:space="preserve"> will have access to. The data will be stored on an encrypted online platform that removes the risk of accidental deletion</w:t>
            </w:r>
            <w:r w:rsidR="00142801">
              <w:rPr>
                <w:rFonts w:asciiTheme="minorHAnsi" w:hAnsiTheme="minorHAnsi" w:cstheme="minorHAnsi"/>
                <w:sz w:val="28"/>
                <w:szCs w:val="28"/>
                <w:lang w:val="en-US"/>
              </w:rPr>
              <w:t>.</w:t>
            </w:r>
            <w:r w:rsidRPr="00A10CA4">
              <w:rPr>
                <w:rFonts w:asciiTheme="minorHAnsi" w:hAnsiTheme="minorHAnsi" w:cstheme="minorHAnsi"/>
                <w:sz w:val="28"/>
                <w:szCs w:val="28"/>
                <w:lang w:val="en-US"/>
              </w:rPr>
              <w:t xml:space="preserve"> </w:t>
            </w:r>
            <w:r w:rsidR="00142801">
              <w:rPr>
                <w:rFonts w:asciiTheme="minorHAnsi" w:hAnsiTheme="minorHAnsi" w:cstheme="minorHAnsi"/>
                <w:sz w:val="28"/>
                <w:szCs w:val="28"/>
                <w:lang w:val="en-US"/>
              </w:rPr>
              <w:t>A</w:t>
            </w:r>
            <w:r w:rsidRPr="00A10CA4">
              <w:rPr>
                <w:rFonts w:asciiTheme="minorHAnsi" w:hAnsiTheme="minorHAnsi" w:cstheme="minorHAnsi"/>
                <w:sz w:val="28"/>
                <w:szCs w:val="28"/>
                <w:lang w:val="en-US"/>
              </w:rPr>
              <w:t>s a safety precaution the data will be stored in two places</w:t>
            </w:r>
            <w:r w:rsidR="001C582C" w:rsidRPr="00A10CA4">
              <w:rPr>
                <w:rFonts w:asciiTheme="minorHAnsi" w:hAnsiTheme="minorHAnsi" w:cstheme="minorHAnsi"/>
                <w:sz w:val="28"/>
                <w:szCs w:val="28"/>
                <w:lang w:val="en-US"/>
              </w:rPr>
              <w:t xml:space="preserve"> online</w:t>
            </w:r>
            <w:r w:rsidRPr="00A10CA4">
              <w:rPr>
                <w:rFonts w:asciiTheme="minorHAnsi" w:hAnsiTheme="minorHAnsi" w:cstheme="minorHAnsi"/>
                <w:sz w:val="28"/>
                <w:szCs w:val="28"/>
                <w:lang w:val="en-US"/>
              </w:rPr>
              <w:t>. In the case of both of the research assistants being unable at continue with the study, then access to the raw data will be passed on to Margaret Ellis.</w:t>
            </w:r>
          </w:p>
          <w:p w14:paraId="5DB07A60" w14:textId="77777777" w:rsidR="00BC58DE" w:rsidRPr="00A10CA4" w:rsidRDefault="00BC58DE" w:rsidP="00A63285">
            <w:pPr>
              <w:spacing w:before="120" w:after="120"/>
              <w:rPr>
                <w:rFonts w:asciiTheme="minorHAnsi" w:hAnsiTheme="minorHAnsi" w:cstheme="minorHAnsi"/>
                <w:sz w:val="28"/>
                <w:szCs w:val="28"/>
                <w:lang w:val="en-US"/>
              </w:rPr>
            </w:pPr>
          </w:p>
          <w:p w14:paraId="5FDBA589" w14:textId="77777777" w:rsidR="00BC58DE" w:rsidRPr="00A10CA4" w:rsidRDefault="00BC58DE" w:rsidP="00A63285">
            <w:pPr>
              <w:spacing w:before="120" w:after="120"/>
              <w:rPr>
                <w:rFonts w:asciiTheme="minorHAnsi" w:hAnsiTheme="minorHAnsi" w:cstheme="minorHAnsi"/>
                <w:sz w:val="28"/>
                <w:szCs w:val="28"/>
                <w:lang w:val="en-US"/>
              </w:rPr>
            </w:pPr>
          </w:p>
          <w:p w14:paraId="36770652" w14:textId="051A8C3E" w:rsidR="00BC58DE"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 xml:space="preserve">All data will be collected with the permission of the participants, no sensitive information will be collected or stored. The data is basic information and will not ask anything too </w:t>
            </w:r>
            <w:r w:rsidR="00142801">
              <w:rPr>
                <w:rFonts w:asciiTheme="minorHAnsi" w:hAnsiTheme="minorHAnsi" w:cstheme="minorHAnsi"/>
                <w:sz w:val="28"/>
                <w:szCs w:val="28"/>
                <w:lang w:val="en-US"/>
              </w:rPr>
              <w:t xml:space="preserve">sensitive. </w:t>
            </w:r>
          </w:p>
        </w:tc>
        <w:tc>
          <w:tcPr>
            <w:tcW w:w="1493" w:type="dxa"/>
          </w:tcPr>
          <w:p w14:paraId="6BE00C35" w14:textId="19BEBBDD" w:rsidR="00A63285"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Reduced</w:t>
            </w:r>
          </w:p>
          <w:p w14:paraId="5312311B" w14:textId="77777777" w:rsidR="00BC58DE" w:rsidRPr="00A10CA4" w:rsidRDefault="00BC58DE" w:rsidP="00A63285">
            <w:pPr>
              <w:spacing w:before="120" w:after="120"/>
              <w:rPr>
                <w:rFonts w:asciiTheme="minorHAnsi" w:hAnsiTheme="minorHAnsi" w:cstheme="minorHAnsi"/>
                <w:sz w:val="28"/>
                <w:szCs w:val="28"/>
                <w:lang w:val="en-US"/>
              </w:rPr>
            </w:pPr>
          </w:p>
          <w:p w14:paraId="2B6B5D12" w14:textId="77777777" w:rsidR="00BC58DE" w:rsidRPr="00A10CA4" w:rsidRDefault="00BC58DE" w:rsidP="00A63285">
            <w:pPr>
              <w:spacing w:before="120" w:after="120"/>
              <w:rPr>
                <w:rFonts w:asciiTheme="minorHAnsi" w:hAnsiTheme="minorHAnsi" w:cstheme="minorHAnsi"/>
                <w:sz w:val="28"/>
                <w:szCs w:val="28"/>
                <w:lang w:val="en-US"/>
              </w:rPr>
            </w:pPr>
          </w:p>
          <w:p w14:paraId="7890292C" w14:textId="77777777" w:rsidR="00BC58DE" w:rsidRPr="00A10CA4" w:rsidRDefault="00BC58DE" w:rsidP="00A63285">
            <w:pPr>
              <w:spacing w:before="120" w:after="120"/>
              <w:rPr>
                <w:rFonts w:asciiTheme="minorHAnsi" w:hAnsiTheme="minorHAnsi" w:cstheme="minorHAnsi"/>
                <w:sz w:val="28"/>
                <w:szCs w:val="28"/>
                <w:lang w:val="en-US"/>
              </w:rPr>
            </w:pPr>
          </w:p>
          <w:p w14:paraId="05D6079B" w14:textId="77777777" w:rsidR="00BC58DE" w:rsidRPr="00A10CA4" w:rsidRDefault="00BC58DE" w:rsidP="00A63285">
            <w:pPr>
              <w:spacing w:before="120" w:after="120"/>
              <w:rPr>
                <w:rFonts w:asciiTheme="minorHAnsi" w:hAnsiTheme="minorHAnsi" w:cstheme="minorHAnsi"/>
                <w:sz w:val="28"/>
                <w:szCs w:val="28"/>
                <w:lang w:val="en-US"/>
              </w:rPr>
            </w:pPr>
          </w:p>
          <w:p w14:paraId="1D492C72" w14:textId="77777777" w:rsidR="00BC58DE" w:rsidRPr="00A10CA4" w:rsidRDefault="00BC58DE" w:rsidP="00A63285">
            <w:pPr>
              <w:spacing w:before="120" w:after="120"/>
              <w:rPr>
                <w:rFonts w:asciiTheme="minorHAnsi" w:hAnsiTheme="minorHAnsi" w:cstheme="minorHAnsi"/>
                <w:sz w:val="28"/>
                <w:szCs w:val="28"/>
                <w:lang w:val="en-US"/>
              </w:rPr>
            </w:pPr>
          </w:p>
          <w:p w14:paraId="393B6984" w14:textId="77777777" w:rsidR="00BC58DE" w:rsidRPr="00A10CA4" w:rsidRDefault="00BC58DE" w:rsidP="00A63285">
            <w:pPr>
              <w:spacing w:before="120" w:after="120"/>
              <w:rPr>
                <w:rFonts w:asciiTheme="minorHAnsi" w:hAnsiTheme="minorHAnsi" w:cstheme="minorHAnsi"/>
                <w:sz w:val="28"/>
                <w:szCs w:val="28"/>
                <w:lang w:val="en-US"/>
              </w:rPr>
            </w:pPr>
          </w:p>
          <w:p w14:paraId="722A1F00" w14:textId="77777777" w:rsidR="00BC58DE" w:rsidRPr="00A10CA4" w:rsidRDefault="00BC58DE" w:rsidP="00A63285">
            <w:pPr>
              <w:spacing w:before="120" w:after="120"/>
              <w:rPr>
                <w:rFonts w:asciiTheme="minorHAnsi" w:hAnsiTheme="minorHAnsi" w:cstheme="minorHAnsi"/>
                <w:sz w:val="28"/>
                <w:szCs w:val="28"/>
                <w:lang w:val="en-US"/>
              </w:rPr>
            </w:pPr>
          </w:p>
          <w:p w14:paraId="37E5C91B" w14:textId="77777777" w:rsidR="00BC58DE" w:rsidRPr="00A10CA4" w:rsidRDefault="00BC58DE" w:rsidP="00A63285">
            <w:pPr>
              <w:spacing w:before="120" w:after="120"/>
              <w:rPr>
                <w:rFonts w:asciiTheme="minorHAnsi" w:hAnsiTheme="minorHAnsi" w:cstheme="minorHAnsi"/>
                <w:sz w:val="28"/>
                <w:szCs w:val="28"/>
                <w:lang w:val="en-US"/>
              </w:rPr>
            </w:pPr>
          </w:p>
          <w:p w14:paraId="721993D8" w14:textId="77777777" w:rsidR="00BC58DE" w:rsidRPr="00A10CA4" w:rsidRDefault="00BC58DE" w:rsidP="00A63285">
            <w:pPr>
              <w:spacing w:before="120" w:after="120"/>
              <w:rPr>
                <w:rFonts w:asciiTheme="minorHAnsi" w:hAnsiTheme="minorHAnsi" w:cstheme="minorHAnsi"/>
                <w:sz w:val="28"/>
                <w:szCs w:val="28"/>
                <w:lang w:val="en-US"/>
              </w:rPr>
            </w:pPr>
          </w:p>
          <w:p w14:paraId="5A81D132" w14:textId="77777777" w:rsidR="00BC58DE" w:rsidRPr="00A10CA4" w:rsidRDefault="00BC58DE" w:rsidP="00A63285">
            <w:pPr>
              <w:spacing w:before="120" w:after="120"/>
              <w:rPr>
                <w:rFonts w:asciiTheme="minorHAnsi" w:hAnsiTheme="minorHAnsi" w:cstheme="minorHAnsi"/>
                <w:sz w:val="28"/>
                <w:szCs w:val="28"/>
                <w:lang w:val="en-US"/>
              </w:rPr>
            </w:pPr>
          </w:p>
          <w:p w14:paraId="4C2E2F5F" w14:textId="77777777" w:rsidR="00BC58DE" w:rsidRPr="00A10CA4" w:rsidRDefault="00BC58DE" w:rsidP="00A63285">
            <w:pPr>
              <w:spacing w:before="120" w:after="120"/>
              <w:rPr>
                <w:rFonts w:asciiTheme="minorHAnsi" w:hAnsiTheme="minorHAnsi" w:cstheme="minorHAnsi"/>
                <w:sz w:val="28"/>
                <w:szCs w:val="28"/>
                <w:lang w:val="en-US"/>
              </w:rPr>
            </w:pPr>
          </w:p>
          <w:p w14:paraId="749E02AE" w14:textId="77777777" w:rsidR="00BC58DE" w:rsidRPr="00A10CA4" w:rsidRDefault="00BC58DE" w:rsidP="00A63285">
            <w:pPr>
              <w:spacing w:before="120" w:after="120"/>
              <w:rPr>
                <w:rFonts w:asciiTheme="minorHAnsi" w:hAnsiTheme="minorHAnsi" w:cstheme="minorHAnsi"/>
                <w:sz w:val="28"/>
                <w:szCs w:val="28"/>
                <w:lang w:val="en-US"/>
              </w:rPr>
            </w:pPr>
          </w:p>
          <w:p w14:paraId="0F7CE3B4" w14:textId="77777777" w:rsidR="00BC58DE" w:rsidRPr="00A10CA4" w:rsidRDefault="00BC58DE" w:rsidP="00A63285">
            <w:pPr>
              <w:spacing w:before="120" w:after="120"/>
              <w:rPr>
                <w:rFonts w:asciiTheme="minorHAnsi" w:hAnsiTheme="minorHAnsi" w:cstheme="minorHAnsi"/>
                <w:sz w:val="28"/>
                <w:szCs w:val="28"/>
                <w:lang w:val="en-US"/>
              </w:rPr>
            </w:pPr>
          </w:p>
          <w:p w14:paraId="0F3A59F3" w14:textId="7635ECD4" w:rsidR="00BC58DE"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Reduced</w:t>
            </w:r>
          </w:p>
        </w:tc>
        <w:tc>
          <w:tcPr>
            <w:tcW w:w="1438" w:type="dxa"/>
          </w:tcPr>
          <w:p w14:paraId="5179E67D" w14:textId="77777777" w:rsidR="00A63285" w:rsidRPr="00A10CA4" w:rsidRDefault="00A63285"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p w14:paraId="38D1ED2C" w14:textId="77777777" w:rsidR="00BC58DE" w:rsidRPr="00A10CA4" w:rsidRDefault="00BC58DE" w:rsidP="00A63285">
            <w:pPr>
              <w:spacing w:before="120" w:after="120"/>
              <w:rPr>
                <w:rFonts w:asciiTheme="minorHAnsi" w:hAnsiTheme="minorHAnsi" w:cstheme="minorHAnsi"/>
                <w:sz w:val="28"/>
                <w:szCs w:val="28"/>
                <w:lang w:val="en-US"/>
              </w:rPr>
            </w:pPr>
          </w:p>
          <w:p w14:paraId="3C6D5940" w14:textId="77777777" w:rsidR="00BC58DE" w:rsidRPr="00A10CA4" w:rsidRDefault="00BC58DE" w:rsidP="00A63285">
            <w:pPr>
              <w:spacing w:before="120" w:after="120"/>
              <w:rPr>
                <w:rFonts w:asciiTheme="minorHAnsi" w:hAnsiTheme="minorHAnsi" w:cstheme="minorHAnsi"/>
                <w:sz w:val="28"/>
                <w:szCs w:val="28"/>
                <w:lang w:val="en-US"/>
              </w:rPr>
            </w:pPr>
          </w:p>
          <w:p w14:paraId="5C677CB0" w14:textId="77777777" w:rsidR="00BC58DE" w:rsidRPr="00A10CA4" w:rsidRDefault="00BC58DE" w:rsidP="00A63285">
            <w:pPr>
              <w:spacing w:before="120" w:after="120"/>
              <w:rPr>
                <w:rFonts w:asciiTheme="minorHAnsi" w:hAnsiTheme="minorHAnsi" w:cstheme="minorHAnsi"/>
                <w:sz w:val="28"/>
                <w:szCs w:val="28"/>
                <w:lang w:val="en-US"/>
              </w:rPr>
            </w:pPr>
          </w:p>
          <w:p w14:paraId="4430C382" w14:textId="77777777" w:rsidR="00BC58DE" w:rsidRPr="00A10CA4" w:rsidRDefault="00BC58DE" w:rsidP="00A63285">
            <w:pPr>
              <w:spacing w:before="120" w:after="120"/>
              <w:rPr>
                <w:rFonts w:asciiTheme="minorHAnsi" w:hAnsiTheme="minorHAnsi" w:cstheme="minorHAnsi"/>
                <w:sz w:val="28"/>
                <w:szCs w:val="28"/>
                <w:lang w:val="en-US"/>
              </w:rPr>
            </w:pPr>
          </w:p>
          <w:p w14:paraId="46B85BDC" w14:textId="77777777" w:rsidR="00BC58DE" w:rsidRPr="00A10CA4" w:rsidRDefault="00BC58DE" w:rsidP="00A63285">
            <w:pPr>
              <w:spacing w:before="120" w:after="120"/>
              <w:rPr>
                <w:rFonts w:asciiTheme="minorHAnsi" w:hAnsiTheme="minorHAnsi" w:cstheme="minorHAnsi"/>
                <w:sz w:val="28"/>
                <w:szCs w:val="28"/>
                <w:lang w:val="en-US"/>
              </w:rPr>
            </w:pPr>
          </w:p>
          <w:p w14:paraId="5024FA9B" w14:textId="77777777" w:rsidR="00BC58DE" w:rsidRPr="00A10CA4" w:rsidRDefault="00BC58DE" w:rsidP="00A63285">
            <w:pPr>
              <w:spacing w:before="120" w:after="120"/>
              <w:rPr>
                <w:rFonts w:asciiTheme="minorHAnsi" w:hAnsiTheme="minorHAnsi" w:cstheme="minorHAnsi"/>
                <w:sz w:val="28"/>
                <w:szCs w:val="28"/>
                <w:lang w:val="en-US"/>
              </w:rPr>
            </w:pPr>
          </w:p>
          <w:p w14:paraId="1075805A" w14:textId="77777777" w:rsidR="00BC58DE" w:rsidRPr="00A10CA4" w:rsidRDefault="00BC58DE" w:rsidP="00A63285">
            <w:pPr>
              <w:spacing w:before="120" w:after="120"/>
              <w:rPr>
                <w:rFonts w:asciiTheme="minorHAnsi" w:hAnsiTheme="minorHAnsi" w:cstheme="minorHAnsi"/>
                <w:sz w:val="28"/>
                <w:szCs w:val="28"/>
                <w:lang w:val="en-US"/>
              </w:rPr>
            </w:pPr>
          </w:p>
          <w:p w14:paraId="046F6307" w14:textId="77777777" w:rsidR="00BC58DE" w:rsidRPr="00A10CA4" w:rsidRDefault="00BC58DE" w:rsidP="00A63285">
            <w:pPr>
              <w:spacing w:before="120" w:after="120"/>
              <w:rPr>
                <w:rFonts w:asciiTheme="minorHAnsi" w:hAnsiTheme="minorHAnsi" w:cstheme="minorHAnsi"/>
                <w:sz w:val="28"/>
                <w:szCs w:val="28"/>
                <w:lang w:val="en-US"/>
              </w:rPr>
            </w:pPr>
          </w:p>
          <w:p w14:paraId="0F2EDFF2" w14:textId="77777777" w:rsidR="00BC58DE" w:rsidRPr="00A10CA4" w:rsidRDefault="00BC58DE" w:rsidP="00A63285">
            <w:pPr>
              <w:spacing w:before="120" w:after="120"/>
              <w:rPr>
                <w:rFonts w:asciiTheme="minorHAnsi" w:hAnsiTheme="minorHAnsi" w:cstheme="minorHAnsi"/>
                <w:sz w:val="28"/>
                <w:szCs w:val="28"/>
                <w:lang w:val="en-US"/>
              </w:rPr>
            </w:pPr>
          </w:p>
          <w:p w14:paraId="2B441A5E" w14:textId="77777777" w:rsidR="00BC58DE" w:rsidRPr="00A10CA4" w:rsidRDefault="00BC58DE" w:rsidP="00A63285">
            <w:pPr>
              <w:spacing w:before="120" w:after="120"/>
              <w:rPr>
                <w:rFonts w:asciiTheme="minorHAnsi" w:hAnsiTheme="minorHAnsi" w:cstheme="minorHAnsi"/>
                <w:sz w:val="28"/>
                <w:szCs w:val="28"/>
                <w:lang w:val="en-US"/>
              </w:rPr>
            </w:pPr>
          </w:p>
          <w:p w14:paraId="17906A90" w14:textId="77777777" w:rsidR="00BC58DE" w:rsidRPr="00A10CA4" w:rsidRDefault="00BC58DE" w:rsidP="00A63285">
            <w:pPr>
              <w:spacing w:before="120" w:after="120"/>
              <w:rPr>
                <w:rFonts w:asciiTheme="minorHAnsi" w:hAnsiTheme="minorHAnsi" w:cstheme="minorHAnsi"/>
                <w:sz w:val="28"/>
                <w:szCs w:val="28"/>
                <w:lang w:val="en-US"/>
              </w:rPr>
            </w:pPr>
          </w:p>
          <w:p w14:paraId="415B213A" w14:textId="77777777" w:rsidR="00BC58DE" w:rsidRPr="00A10CA4" w:rsidRDefault="00BC58DE" w:rsidP="00A63285">
            <w:pPr>
              <w:spacing w:before="120" w:after="120"/>
              <w:rPr>
                <w:rFonts w:asciiTheme="minorHAnsi" w:hAnsiTheme="minorHAnsi" w:cstheme="minorHAnsi"/>
                <w:sz w:val="28"/>
                <w:szCs w:val="28"/>
                <w:lang w:val="en-US"/>
              </w:rPr>
            </w:pPr>
          </w:p>
          <w:p w14:paraId="5D0C746F" w14:textId="77777777" w:rsidR="00BC58DE" w:rsidRPr="00A10CA4" w:rsidRDefault="00BC58DE" w:rsidP="00A63285">
            <w:pPr>
              <w:spacing w:before="120" w:after="120"/>
              <w:rPr>
                <w:rFonts w:asciiTheme="minorHAnsi" w:hAnsiTheme="minorHAnsi" w:cstheme="minorHAnsi"/>
                <w:sz w:val="28"/>
                <w:szCs w:val="28"/>
                <w:lang w:val="en-US"/>
              </w:rPr>
            </w:pPr>
          </w:p>
          <w:p w14:paraId="4C9970CE" w14:textId="34C2D6CB" w:rsidR="00BC58DE" w:rsidRPr="00A10CA4" w:rsidRDefault="00BC58DE"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Low</w:t>
            </w:r>
          </w:p>
        </w:tc>
        <w:tc>
          <w:tcPr>
            <w:tcW w:w="1239" w:type="dxa"/>
          </w:tcPr>
          <w:p w14:paraId="35896B26" w14:textId="791450F6" w:rsidR="00A63285" w:rsidRPr="001C582C" w:rsidRDefault="00A63285" w:rsidP="00A63285">
            <w:pPr>
              <w:spacing w:before="120" w:after="120"/>
              <w:rPr>
                <w:rFonts w:asciiTheme="minorHAnsi" w:hAnsiTheme="minorHAnsi" w:cstheme="minorHAnsi"/>
                <w:sz w:val="24"/>
                <w:szCs w:val="24"/>
                <w:lang w:val="en-US"/>
              </w:rPr>
            </w:pPr>
          </w:p>
        </w:tc>
      </w:tr>
    </w:tbl>
    <w:p w14:paraId="6F81B494" w14:textId="43F32CDA" w:rsidR="00D7227C" w:rsidRPr="001C582C" w:rsidRDefault="00D7227C" w:rsidP="00D7227C">
      <w:pPr>
        <w:spacing w:line="240" w:lineRule="auto"/>
        <w:rPr>
          <w:rFonts w:asciiTheme="minorHAnsi" w:hAnsiTheme="minorHAnsi" w:cstheme="minorHAnsi"/>
          <w:sz w:val="24"/>
          <w:szCs w:val="24"/>
          <w:lang w:val="en-US"/>
        </w:rPr>
      </w:pPr>
    </w:p>
    <w:p w14:paraId="10DBCD1D" w14:textId="442D0DA6" w:rsidR="00A63285" w:rsidRPr="001C582C" w:rsidRDefault="00A63285" w:rsidP="000959FF">
      <w:pPr>
        <w:pStyle w:val="Heading1"/>
        <w:rPr>
          <w:rFonts w:asciiTheme="minorHAnsi" w:hAnsiTheme="minorHAnsi" w:cstheme="minorHAnsi"/>
          <w:lang w:eastAsia="en-GB"/>
        </w:rPr>
      </w:pPr>
      <w:r w:rsidRPr="001C582C">
        <w:rPr>
          <w:rFonts w:asciiTheme="minorHAnsi" w:hAnsiTheme="minorHAnsi" w:cstheme="minorHAnsi"/>
          <w:lang w:eastAsia="en-GB"/>
        </w:rPr>
        <w:lastRenderedPageBreak/>
        <w:t>Step 7: Sign off and record outcomes</w:t>
      </w:r>
    </w:p>
    <w:tbl>
      <w:tblPr>
        <w:tblStyle w:val="TableGrid"/>
        <w:tblW w:w="0" w:type="auto"/>
        <w:tblLook w:val="04A0" w:firstRow="1" w:lastRow="0" w:firstColumn="1" w:lastColumn="0" w:noHBand="0" w:noVBand="1"/>
      </w:tblPr>
      <w:tblGrid>
        <w:gridCol w:w="2871"/>
        <w:gridCol w:w="3358"/>
        <w:gridCol w:w="3541"/>
      </w:tblGrid>
      <w:tr w:rsidR="006B061A" w:rsidRPr="001C582C" w14:paraId="060ED95A" w14:textId="77777777" w:rsidTr="006B061A">
        <w:tc>
          <w:tcPr>
            <w:tcW w:w="2943" w:type="dxa"/>
          </w:tcPr>
          <w:p w14:paraId="0B9BA948" w14:textId="7E4F4CC8" w:rsidR="006B061A" w:rsidRPr="00A10CA4" w:rsidRDefault="00352679" w:rsidP="00C8036D">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Item</w:t>
            </w:r>
            <w:r w:rsidR="006B061A" w:rsidRPr="00A10CA4">
              <w:rPr>
                <w:rFonts w:asciiTheme="minorHAnsi" w:hAnsiTheme="minorHAnsi" w:cstheme="minorHAnsi"/>
                <w:b/>
                <w:sz w:val="28"/>
                <w:szCs w:val="28"/>
                <w:lang w:val="en-US"/>
              </w:rPr>
              <w:t xml:space="preserve"> </w:t>
            </w:r>
          </w:p>
        </w:tc>
        <w:tc>
          <w:tcPr>
            <w:tcW w:w="3402" w:type="dxa"/>
          </w:tcPr>
          <w:p w14:paraId="10E19F63" w14:textId="549C8AF5" w:rsidR="006B061A" w:rsidRPr="00A10CA4" w:rsidRDefault="006B061A" w:rsidP="00C8036D">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Name/</w:t>
            </w:r>
            <w:r w:rsidR="00FF5EBD" w:rsidRPr="00A10CA4">
              <w:rPr>
                <w:rFonts w:asciiTheme="minorHAnsi" w:hAnsiTheme="minorHAnsi" w:cstheme="minorHAnsi"/>
                <w:b/>
                <w:sz w:val="28"/>
                <w:szCs w:val="28"/>
                <w:lang w:val="en-US"/>
              </w:rPr>
              <w:t>position/</w:t>
            </w:r>
            <w:r w:rsidRPr="00A10CA4">
              <w:rPr>
                <w:rFonts w:asciiTheme="minorHAnsi" w:hAnsiTheme="minorHAnsi" w:cstheme="minorHAnsi"/>
                <w:b/>
                <w:sz w:val="28"/>
                <w:szCs w:val="28"/>
                <w:lang w:val="en-US"/>
              </w:rPr>
              <w:t>date</w:t>
            </w:r>
          </w:p>
        </w:tc>
        <w:tc>
          <w:tcPr>
            <w:tcW w:w="3649" w:type="dxa"/>
          </w:tcPr>
          <w:p w14:paraId="7F875683" w14:textId="452E0107" w:rsidR="006B061A" w:rsidRPr="00A10CA4" w:rsidRDefault="006B061A" w:rsidP="00C8036D">
            <w:pPr>
              <w:keepNext/>
              <w:spacing w:before="120" w:after="120"/>
              <w:rPr>
                <w:rFonts w:asciiTheme="minorHAnsi" w:hAnsiTheme="minorHAnsi" w:cstheme="minorHAnsi"/>
                <w:b/>
                <w:sz w:val="28"/>
                <w:szCs w:val="28"/>
                <w:lang w:val="en-US"/>
              </w:rPr>
            </w:pPr>
            <w:r w:rsidRPr="00A10CA4">
              <w:rPr>
                <w:rFonts w:asciiTheme="minorHAnsi" w:hAnsiTheme="minorHAnsi" w:cstheme="minorHAnsi"/>
                <w:b/>
                <w:sz w:val="28"/>
                <w:szCs w:val="28"/>
                <w:lang w:val="en-US"/>
              </w:rPr>
              <w:t>Notes</w:t>
            </w:r>
          </w:p>
        </w:tc>
      </w:tr>
      <w:tr w:rsidR="006B061A" w:rsidRPr="001C582C" w14:paraId="6605BA98" w14:textId="77777777" w:rsidTr="006B061A">
        <w:tc>
          <w:tcPr>
            <w:tcW w:w="2943" w:type="dxa"/>
          </w:tcPr>
          <w:p w14:paraId="6CBC3B43" w14:textId="569FE66C" w:rsidR="006B061A" w:rsidRPr="00A10CA4" w:rsidRDefault="006B061A" w:rsidP="00352679">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Measures approved by:</w:t>
            </w:r>
          </w:p>
        </w:tc>
        <w:tc>
          <w:tcPr>
            <w:tcW w:w="3402" w:type="dxa"/>
          </w:tcPr>
          <w:p w14:paraId="0C3A7653" w14:textId="77777777" w:rsidR="006B061A" w:rsidRPr="00A10CA4" w:rsidRDefault="006B061A" w:rsidP="00A63285">
            <w:pPr>
              <w:spacing w:before="120" w:after="120"/>
              <w:rPr>
                <w:rFonts w:asciiTheme="minorHAnsi" w:hAnsiTheme="minorHAnsi" w:cstheme="minorHAnsi"/>
                <w:sz w:val="28"/>
                <w:szCs w:val="28"/>
                <w:lang w:val="en-US"/>
              </w:rPr>
            </w:pPr>
          </w:p>
        </w:tc>
        <w:tc>
          <w:tcPr>
            <w:tcW w:w="3649" w:type="dxa"/>
          </w:tcPr>
          <w:p w14:paraId="7B5AD0B5" w14:textId="0AA52874" w:rsidR="006B061A" w:rsidRPr="00A10CA4" w:rsidRDefault="006B061A" w:rsidP="00BA7CB2">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Integrate actions back into project plan, with date and responsibility for completion</w:t>
            </w:r>
          </w:p>
        </w:tc>
      </w:tr>
      <w:tr w:rsidR="006B061A" w:rsidRPr="001C582C" w14:paraId="32194E67" w14:textId="77777777" w:rsidTr="006B061A">
        <w:tc>
          <w:tcPr>
            <w:tcW w:w="2943" w:type="dxa"/>
          </w:tcPr>
          <w:p w14:paraId="4CC713E4" w14:textId="54F449A3" w:rsidR="006B061A" w:rsidRPr="00A10CA4" w:rsidRDefault="006B061A" w:rsidP="006B061A">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Residual risks approved by:</w:t>
            </w:r>
          </w:p>
        </w:tc>
        <w:tc>
          <w:tcPr>
            <w:tcW w:w="3402" w:type="dxa"/>
          </w:tcPr>
          <w:p w14:paraId="0C52FD94" w14:textId="77777777" w:rsidR="006B061A" w:rsidRPr="00A10CA4" w:rsidRDefault="006B061A" w:rsidP="00A63285">
            <w:pPr>
              <w:spacing w:before="120" w:after="120"/>
              <w:rPr>
                <w:rFonts w:asciiTheme="minorHAnsi" w:hAnsiTheme="minorHAnsi" w:cstheme="minorHAnsi"/>
                <w:sz w:val="28"/>
                <w:szCs w:val="28"/>
                <w:lang w:val="en-US"/>
              </w:rPr>
            </w:pPr>
          </w:p>
        </w:tc>
        <w:tc>
          <w:tcPr>
            <w:tcW w:w="3649" w:type="dxa"/>
          </w:tcPr>
          <w:p w14:paraId="5A3EB101" w14:textId="319CC8B2" w:rsidR="006B061A" w:rsidRPr="00A10CA4" w:rsidRDefault="006B061A"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If accepting any residual high risk, consult the ICO before going ahead</w:t>
            </w:r>
          </w:p>
        </w:tc>
      </w:tr>
      <w:tr w:rsidR="00F57385" w:rsidRPr="001C582C" w14:paraId="5C71651D" w14:textId="77777777" w:rsidTr="00F57385">
        <w:tc>
          <w:tcPr>
            <w:tcW w:w="2943" w:type="dxa"/>
          </w:tcPr>
          <w:p w14:paraId="7EFD6481" w14:textId="0C4698C8"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DPO advice provided:</w:t>
            </w:r>
          </w:p>
        </w:tc>
        <w:tc>
          <w:tcPr>
            <w:tcW w:w="3402" w:type="dxa"/>
          </w:tcPr>
          <w:p w14:paraId="5A0592F6" w14:textId="1A9467D8" w:rsidR="00F57385" w:rsidRPr="00A10CA4" w:rsidRDefault="00F57385" w:rsidP="00A63285">
            <w:pPr>
              <w:spacing w:before="120" w:after="120"/>
              <w:rPr>
                <w:rFonts w:asciiTheme="minorHAnsi" w:hAnsiTheme="minorHAnsi" w:cstheme="minorHAnsi"/>
                <w:sz w:val="28"/>
                <w:szCs w:val="28"/>
                <w:lang w:val="en-US"/>
              </w:rPr>
            </w:pPr>
          </w:p>
        </w:tc>
        <w:tc>
          <w:tcPr>
            <w:tcW w:w="3649" w:type="dxa"/>
          </w:tcPr>
          <w:p w14:paraId="17A2D27B" w14:textId="14E3FC3B"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DPO should advise on compliance, step 6 measures and whether processing can proceed</w:t>
            </w:r>
          </w:p>
        </w:tc>
      </w:tr>
      <w:tr w:rsidR="00F57385" w:rsidRPr="001C582C" w14:paraId="0DA69EBD" w14:textId="77777777" w:rsidTr="004B7418">
        <w:trPr>
          <w:trHeight w:val="2268"/>
        </w:trPr>
        <w:tc>
          <w:tcPr>
            <w:tcW w:w="9994" w:type="dxa"/>
            <w:gridSpan w:val="3"/>
          </w:tcPr>
          <w:p w14:paraId="0DEB0EE2" w14:textId="2FA1397A" w:rsidR="00F57385" w:rsidRPr="00A10CA4" w:rsidRDefault="00F57385"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Summary of DPO advice:</w:t>
            </w:r>
          </w:p>
        </w:tc>
      </w:tr>
      <w:tr w:rsidR="00F57385" w:rsidRPr="001C582C" w14:paraId="318BBC78" w14:textId="77777777" w:rsidTr="00F57385">
        <w:tc>
          <w:tcPr>
            <w:tcW w:w="2943" w:type="dxa"/>
          </w:tcPr>
          <w:p w14:paraId="6EA26A5D" w14:textId="6EB267B2"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DPO advice accepted or overruled by:</w:t>
            </w:r>
          </w:p>
        </w:tc>
        <w:tc>
          <w:tcPr>
            <w:tcW w:w="3402" w:type="dxa"/>
          </w:tcPr>
          <w:p w14:paraId="67D75477" w14:textId="77777777" w:rsidR="00F57385" w:rsidRPr="00A10CA4" w:rsidRDefault="00F57385" w:rsidP="00F57385">
            <w:pPr>
              <w:spacing w:before="120" w:after="120"/>
              <w:rPr>
                <w:rFonts w:asciiTheme="minorHAnsi" w:hAnsiTheme="minorHAnsi" w:cstheme="minorHAnsi"/>
                <w:sz w:val="28"/>
                <w:szCs w:val="28"/>
                <w:lang w:val="en-US"/>
              </w:rPr>
            </w:pPr>
          </w:p>
        </w:tc>
        <w:tc>
          <w:tcPr>
            <w:tcW w:w="3649" w:type="dxa"/>
          </w:tcPr>
          <w:p w14:paraId="4AD03B9C" w14:textId="3DFE1F01"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If overruled, you must explain your reasons</w:t>
            </w:r>
          </w:p>
        </w:tc>
      </w:tr>
      <w:tr w:rsidR="00F57385" w:rsidRPr="001C582C" w14:paraId="03B1A6ED" w14:textId="77777777" w:rsidTr="00352679">
        <w:trPr>
          <w:trHeight w:val="1984"/>
        </w:trPr>
        <w:tc>
          <w:tcPr>
            <w:tcW w:w="9994" w:type="dxa"/>
            <w:gridSpan w:val="3"/>
          </w:tcPr>
          <w:p w14:paraId="77F4C189" w14:textId="057E0D4C" w:rsidR="00F57385" w:rsidRPr="00A10CA4" w:rsidRDefault="00F57385" w:rsidP="00A632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Comments:</w:t>
            </w:r>
          </w:p>
        </w:tc>
      </w:tr>
      <w:tr w:rsidR="00F57385" w:rsidRPr="001C582C" w14:paraId="068E09D2" w14:textId="77777777" w:rsidTr="00F57385">
        <w:tc>
          <w:tcPr>
            <w:tcW w:w="2943" w:type="dxa"/>
          </w:tcPr>
          <w:p w14:paraId="60027D78" w14:textId="473941E8" w:rsidR="00F57385" w:rsidRPr="00A10CA4" w:rsidRDefault="00F57385" w:rsidP="00C8036D">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Consultation responses reviewed by:</w:t>
            </w:r>
          </w:p>
        </w:tc>
        <w:tc>
          <w:tcPr>
            <w:tcW w:w="3402" w:type="dxa"/>
          </w:tcPr>
          <w:p w14:paraId="5A94555C" w14:textId="360C7CB8" w:rsidR="00F57385" w:rsidRPr="00A10CA4" w:rsidRDefault="00F57385" w:rsidP="00A63285">
            <w:pPr>
              <w:spacing w:before="120" w:after="120"/>
              <w:rPr>
                <w:rFonts w:asciiTheme="minorHAnsi" w:hAnsiTheme="minorHAnsi" w:cstheme="minorHAnsi"/>
                <w:sz w:val="28"/>
                <w:szCs w:val="28"/>
                <w:lang w:val="en-US"/>
              </w:rPr>
            </w:pPr>
          </w:p>
        </w:tc>
        <w:tc>
          <w:tcPr>
            <w:tcW w:w="3649" w:type="dxa"/>
          </w:tcPr>
          <w:p w14:paraId="764D1791" w14:textId="09613BA6"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If your decision departs from individuals’ views, you must explain your reasons</w:t>
            </w:r>
          </w:p>
        </w:tc>
      </w:tr>
      <w:tr w:rsidR="00F57385" w:rsidRPr="001C582C" w14:paraId="59222E05" w14:textId="77777777" w:rsidTr="004B7418">
        <w:trPr>
          <w:trHeight w:val="1701"/>
        </w:trPr>
        <w:tc>
          <w:tcPr>
            <w:tcW w:w="9994" w:type="dxa"/>
            <w:gridSpan w:val="3"/>
          </w:tcPr>
          <w:p w14:paraId="713353C9" w14:textId="76147306" w:rsidR="00F57385" w:rsidRPr="00A10CA4" w:rsidRDefault="00F57385" w:rsidP="00F57385">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Comments:</w:t>
            </w:r>
          </w:p>
        </w:tc>
      </w:tr>
      <w:tr w:rsidR="00352679" w:rsidRPr="001C582C" w14:paraId="5736C00E" w14:textId="77777777" w:rsidTr="00352679">
        <w:tc>
          <w:tcPr>
            <w:tcW w:w="2943" w:type="dxa"/>
          </w:tcPr>
          <w:p w14:paraId="3C6A1523" w14:textId="14452357" w:rsidR="00352679" w:rsidRPr="00A10CA4" w:rsidRDefault="00352679" w:rsidP="00352679">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lastRenderedPageBreak/>
              <w:t>This DPIA will kept under review by:</w:t>
            </w:r>
          </w:p>
        </w:tc>
        <w:tc>
          <w:tcPr>
            <w:tcW w:w="3402" w:type="dxa"/>
          </w:tcPr>
          <w:p w14:paraId="4CB9C132" w14:textId="77777777" w:rsidR="00352679" w:rsidRPr="00A10CA4" w:rsidRDefault="00352679" w:rsidP="00A63285">
            <w:pPr>
              <w:spacing w:before="120" w:after="120"/>
              <w:rPr>
                <w:rFonts w:asciiTheme="minorHAnsi" w:hAnsiTheme="minorHAnsi" w:cstheme="minorHAnsi"/>
                <w:sz w:val="28"/>
                <w:szCs w:val="28"/>
                <w:lang w:val="en-US"/>
              </w:rPr>
            </w:pPr>
          </w:p>
        </w:tc>
        <w:tc>
          <w:tcPr>
            <w:tcW w:w="3649" w:type="dxa"/>
          </w:tcPr>
          <w:p w14:paraId="58A54436" w14:textId="3B696DA3" w:rsidR="00352679" w:rsidRPr="00A10CA4" w:rsidRDefault="00352679" w:rsidP="00352679">
            <w:pPr>
              <w:spacing w:before="120" w:after="120"/>
              <w:rPr>
                <w:rFonts w:asciiTheme="minorHAnsi" w:hAnsiTheme="minorHAnsi" w:cstheme="minorHAnsi"/>
                <w:sz w:val="28"/>
                <w:szCs w:val="28"/>
                <w:lang w:val="en-US"/>
              </w:rPr>
            </w:pPr>
            <w:r w:rsidRPr="00A10CA4">
              <w:rPr>
                <w:rFonts w:asciiTheme="minorHAnsi" w:hAnsiTheme="minorHAnsi" w:cstheme="minorHAnsi"/>
                <w:sz w:val="28"/>
                <w:szCs w:val="28"/>
                <w:lang w:val="en-US"/>
              </w:rPr>
              <w:t>The DPO should also review ongoing compliance with DPIA</w:t>
            </w:r>
          </w:p>
        </w:tc>
      </w:tr>
    </w:tbl>
    <w:p w14:paraId="4ACCE03B" w14:textId="77777777" w:rsidR="006B061A" w:rsidRPr="001C582C" w:rsidRDefault="006B061A" w:rsidP="00BA7CB2">
      <w:pPr>
        <w:spacing w:line="240" w:lineRule="auto"/>
        <w:rPr>
          <w:rFonts w:asciiTheme="minorHAnsi" w:hAnsiTheme="minorHAnsi" w:cstheme="minorHAnsi"/>
          <w:sz w:val="24"/>
          <w:szCs w:val="24"/>
          <w:lang w:val="en-US"/>
        </w:rPr>
      </w:pPr>
    </w:p>
    <w:sectPr w:rsidR="006B061A" w:rsidRPr="001C582C" w:rsidSect="00FF5EBD">
      <w:footerReference w:type="default" r:id="rId13"/>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F8C12" w14:textId="77777777" w:rsidR="00B0232D" w:rsidRDefault="00B0232D" w:rsidP="0048248F">
      <w:pPr>
        <w:spacing w:line="240" w:lineRule="auto"/>
      </w:pPr>
      <w:r>
        <w:separator/>
      </w:r>
    </w:p>
  </w:endnote>
  <w:endnote w:type="continuationSeparator" w:id="0">
    <w:p w14:paraId="266323F2" w14:textId="77777777" w:rsidR="00B0232D" w:rsidRDefault="00B0232D"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855F" w14:textId="77777777" w:rsidR="00F57385" w:rsidRDefault="00F57385" w:rsidP="0048248F">
    <w:pPr>
      <w:pStyle w:val="Footer"/>
      <w:jc w:val="center"/>
    </w:pPr>
  </w:p>
  <w:p w14:paraId="1D00F69D" w14:textId="1D6AFEA3" w:rsidR="00F57385" w:rsidRPr="0048248F" w:rsidRDefault="00F57385" w:rsidP="00C307DC">
    <w:pPr>
      <w:pStyle w:val="Footer"/>
      <w:tabs>
        <w:tab w:val="clear" w:pos="9026"/>
        <w:tab w:val="right" w:pos="9603"/>
        <w:tab w:val="right" w:pos="13608"/>
        <w:tab w:val="left" w:pos="13750"/>
      </w:tabs>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5583" w14:textId="77777777" w:rsidR="00B0232D" w:rsidRDefault="00B0232D" w:rsidP="0048248F">
      <w:pPr>
        <w:spacing w:line="240" w:lineRule="auto"/>
      </w:pPr>
      <w:r>
        <w:separator/>
      </w:r>
    </w:p>
  </w:footnote>
  <w:footnote w:type="continuationSeparator" w:id="0">
    <w:p w14:paraId="41FBD69A" w14:textId="77777777" w:rsidR="00B0232D" w:rsidRDefault="00B0232D" w:rsidP="004824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65783"/>
    <w:rsid w:val="000959FF"/>
    <w:rsid w:val="000C31E8"/>
    <w:rsid w:val="00142801"/>
    <w:rsid w:val="00164041"/>
    <w:rsid w:val="0018139E"/>
    <w:rsid w:val="001B3DEE"/>
    <w:rsid w:val="001B6597"/>
    <w:rsid w:val="001C582C"/>
    <w:rsid w:val="002046B7"/>
    <w:rsid w:val="00204F3B"/>
    <w:rsid w:val="00215BA4"/>
    <w:rsid w:val="00245600"/>
    <w:rsid w:val="00251E80"/>
    <w:rsid w:val="002A2906"/>
    <w:rsid w:val="002B0490"/>
    <w:rsid w:val="002C7BFF"/>
    <w:rsid w:val="002F70D1"/>
    <w:rsid w:val="00341805"/>
    <w:rsid w:val="00352679"/>
    <w:rsid w:val="0039281F"/>
    <w:rsid w:val="003A0192"/>
    <w:rsid w:val="00441F5B"/>
    <w:rsid w:val="00456F53"/>
    <w:rsid w:val="0048248F"/>
    <w:rsid w:val="00487DA8"/>
    <w:rsid w:val="0049238C"/>
    <w:rsid w:val="004A21D6"/>
    <w:rsid w:val="004B7418"/>
    <w:rsid w:val="00511C53"/>
    <w:rsid w:val="00525F09"/>
    <w:rsid w:val="0053350F"/>
    <w:rsid w:val="005762FA"/>
    <w:rsid w:val="00583AAF"/>
    <w:rsid w:val="005D6575"/>
    <w:rsid w:val="005E0B9F"/>
    <w:rsid w:val="006857A6"/>
    <w:rsid w:val="006877AF"/>
    <w:rsid w:val="006B061A"/>
    <w:rsid w:val="00757C46"/>
    <w:rsid w:val="00796142"/>
    <w:rsid w:val="007B7A21"/>
    <w:rsid w:val="007E352D"/>
    <w:rsid w:val="00806EF4"/>
    <w:rsid w:val="00857B3B"/>
    <w:rsid w:val="008A63AE"/>
    <w:rsid w:val="008D60B8"/>
    <w:rsid w:val="00986C75"/>
    <w:rsid w:val="009F567A"/>
    <w:rsid w:val="00A10CA4"/>
    <w:rsid w:val="00A46C41"/>
    <w:rsid w:val="00A63285"/>
    <w:rsid w:val="00A93461"/>
    <w:rsid w:val="00AC4618"/>
    <w:rsid w:val="00AE0294"/>
    <w:rsid w:val="00B0232D"/>
    <w:rsid w:val="00B21F45"/>
    <w:rsid w:val="00B521BB"/>
    <w:rsid w:val="00BA2516"/>
    <w:rsid w:val="00BA7CB2"/>
    <w:rsid w:val="00BC3382"/>
    <w:rsid w:val="00BC58DE"/>
    <w:rsid w:val="00BD5B3F"/>
    <w:rsid w:val="00BF2A3A"/>
    <w:rsid w:val="00C307DC"/>
    <w:rsid w:val="00C8036D"/>
    <w:rsid w:val="00CF39D4"/>
    <w:rsid w:val="00CF49A9"/>
    <w:rsid w:val="00D457A5"/>
    <w:rsid w:val="00D709C3"/>
    <w:rsid w:val="00D7227C"/>
    <w:rsid w:val="00D7285C"/>
    <w:rsid w:val="00DB5741"/>
    <w:rsid w:val="00DC3D22"/>
    <w:rsid w:val="00DF08A1"/>
    <w:rsid w:val="00E00F19"/>
    <w:rsid w:val="00E555BD"/>
    <w:rsid w:val="00E71854"/>
    <w:rsid w:val="00EA54DA"/>
    <w:rsid w:val="00EE5CBC"/>
    <w:rsid w:val="00EF6F98"/>
    <w:rsid w:val="00F12967"/>
    <w:rsid w:val="00F14E07"/>
    <w:rsid w:val="00F2092C"/>
    <w:rsid w:val="00F27089"/>
    <w:rsid w:val="00F57385"/>
    <w:rsid w:val="00F77DFB"/>
    <w:rsid w:val="00FA2A9A"/>
    <w:rsid w:val="00FA59D7"/>
    <w:rsid w:val="00FB2A94"/>
    <w:rsid w:val="00FB7924"/>
    <w:rsid w:val="00FF1D7F"/>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85209">
      <w:bodyDiv w:val="1"/>
      <w:marLeft w:val="0"/>
      <w:marRight w:val="0"/>
      <w:marTop w:val="0"/>
      <w:marBottom w:val="0"/>
      <w:divBdr>
        <w:top w:val="none" w:sz="0" w:space="0" w:color="auto"/>
        <w:left w:val="none" w:sz="0" w:space="0" w:color="auto"/>
        <w:bottom w:val="none" w:sz="0" w:space="0" w:color="auto"/>
        <w:right w:val="none" w:sz="0" w:space="0" w:color="auto"/>
      </w:divBdr>
    </w:div>
    <w:div w:id="725027851">
      <w:bodyDiv w:val="1"/>
      <w:marLeft w:val="0"/>
      <w:marRight w:val="0"/>
      <w:marTop w:val="0"/>
      <w:marBottom w:val="0"/>
      <w:divBdr>
        <w:top w:val="none" w:sz="0" w:space="0" w:color="auto"/>
        <w:left w:val="none" w:sz="0" w:space="0" w:color="auto"/>
        <w:bottom w:val="none" w:sz="0" w:space="0" w:color="auto"/>
        <w:right w:val="none" w:sz="0" w:space="0" w:color="auto"/>
      </w:divBdr>
    </w:div>
    <w:div w:id="1057628528">
      <w:bodyDiv w:val="1"/>
      <w:marLeft w:val="0"/>
      <w:marRight w:val="0"/>
      <w:marTop w:val="0"/>
      <w:marBottom w:val="0"/>
      <w:divBdr>
        <w:top w:val="none" w:sz="0" w:space="0" w:color="auto"/>
        <w:left w:val="none" w:sz="0" w:space="0" w:color="auto"/>
        <w:bottom w:val="none" w:sz="0" w:space="0" w:color="auto"/>
        <w:right w:val="none" w:sz="0" w:space="0" w:color="auto"/>
      </w:divBdr>
    </w:div>
    <w:div w:id="1329677718">
      <w:bodyDiv w:val="1"/>
      <w:marLeft w:val="0"/>
      <w:marRight w:val="0"/>
      <w:marTop w:val="0"/>
      <w:marBottom w:val="0"/>
      <w:divBdr>
        <w:top w:val="none" w:sz="0" w:space="0" w:color="auto"/>
        <w:left w:val="none" w:sz="0" w:space="0" w:color="auto"/>
        <w:bottom w:val="none" w:sz="0" w:space="0" w:color="auto"/>
        <w:right w:val="none" w:sz="0" w:space="0" w:color="auto"/>
      </w:divBdr>
    </w:div>
    <w:div w:id="1702516040">
      <w:bodyDiv w:val="1"/>
      <w:marLeft w:val="0"/>
      <w:marRight w:val="0"/>
      <w:marTop w:val="0"/>
      <w:marBottom w:val="0"/>
      <w:divBdr>
        <w:top w:val="none" w:sz="0" w:space="0" w:color="auto"/>
        <w:left w:val="none" w:sz="0" w:space="0" w:color="auto"/>
        <w:bottom w:val="none" w:sz="0" w:space="0" w:color="auto"/>
        <w:right w:val="none" w:sz="0" w:space="0" w:color="auto"/>
      </w:divBdr>
    </w:div>
    <w:div w:id="1894343196">
      <w:bodyDiv w:val="1"/>
      <w:marLeft w:val="0"/>
      <w:marRight w:val="0"/>
      <w:marTop w:val="0"/>
      <w:marBottom w:val="0"/>
      <w:divBdr>
        <w:top w:val="none" w:sz="0" w:space="0" w:color="auto"/>
        <w:left w:val="none" w:sz="0" w:space="0" w:color="auto"/>
        <w:bottom w:val="none" w:sz="0" w:space="0" w:color="auto"/>
        <w:right w:val="none" w:sz="0" w:space="0" w:color="auto"/>
      </w:divBdr>
    </w:div>
    <w:div w:id="2024503431">
      <w:bodyDiv w:val="1"/>
      <w:marLeft w:val="0"/>
      <w:marRight w:val="0"/>
      <w:marTop w:val="0"/>
      <w:marBottom w:val="0"/>
      <w:divBdr>
        <w:top w:val="none" w:sz="0" w:space="0" w:color="auto"/>
        <w:left w:val="none" w:sz="0" w:space="0" w:color="auto"/>
        <w:bottom w:val="none" w:sz="0" w:space="0" w:color="auto"/>
        <w:right w:val="none" w:sz="0" w:space="0" w:color="auto"/>
      </w:divBdr>
    </w:div>
    <w:div w:id="21226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fc18c49-0394-481a-ba4a-a4ceacd0e392" ContentTypeId="0x01010020270C6529EA0544B2EFE190A98965FD" PreviousValue="false"/>
</file>

<file path=customXml/item2.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2.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4.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D91BA5CF-986F-4EB2-ABBD-1C57242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Mark</cp:lastModifiedBy>
  <cp:revision>2</cp:revision>
  <dcterms:created xsi:type="dcterms:W3CDTF">2021-04-25T17:41:00Z</dcterms:created>
  <dcterms:modified xsi:type="dcterms:W3CDTF">2021-04-25T17:41:00Z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